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5C5" w:rsidRDefault="003265C5" w:rsidP="003265C5">
      <w:r>
        <w:rPr>
          <w:noProof/>
        </w:rPr>
        <w:drawing>
          <wp:anchor distT="0" distB="0" distL="114300" distR="114300" simplePos="0" relativeHeight="251661312" behindDoc="1" locked="0" layoutInCell="1" allowOverlap="1">
            <wp:simplePos x="0" y="0"/>
            <wp:positionH relativeFrom="column">
              <wp:posOffset>-266700</wp:posOffset>
            </wp:positionH>
            <wp:positionV relativeFrom="paragraph">
              <wp:posOffset>285750</wp:posOffset>
            </wp:positionV>
            <wp:extent cx="4514850" cy="7581900"/>
            <wp:effectExtent l="19050" t="0" r="0" b="0"/>
            <wp:wrapTight wrapText="bothSides">
              <wp:wrapPolygon edited="0">
                <wp:start x="-91" y="0"/>
                <wp:lineTo x="-91" y="21546"/>
                <wp:lineTo x="21600" y="21546"/>
                <wp:lineTo x="21600" y="0"/>
                <wp:lineTo x="-91" y="0"/>
              </wp:wrapPolygon>
            </wp:wrapTight>
            <wp:docPr id="3" name="Picture 1" descr="g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 descr="gsalogo"/>
                    <pic:cNvPicPr>
                      <a:picLocks noChangeAspect="1" noChangeArrowheads="1"/>
                    </pic:cNvPicPr>
                  </pic:nvPicPr>
                  <pic:blipFill>
                    <a:blip r:embed="rId8" cstate="print"/>
                    <a:srcRect/>
                    <a:stretch>
                      <a:fillRect/>
                    </a:stretch>
                  </pic:blipFill>
                  <pic:spPr bwMode="auto">
                    <a:xfrm>
                      <a:off x="0" y="0"/>
                      <a:ext cx="4514850" cy="7581900"/>
                    </a:xfrm>
                    <a:prstGeom prst="rect">
                      <a:avLst/>
                    </a:prstGeom>
                    <a:noFill/>
                    <a:ln w="9525">
                      <a:noFill/>
                      <a:miter lim="800000"/>
                      <a:headEnd/>
                      <a:tailEnd/>
                    </a:ln>
                  </pic:spPr>
                </pic:pic>
              </a:graphicData>
            </a:graphic>
          </wp:anchor>
        </w:drawing>
      </w:r>
      <w:r w:rsidR="0062264A">
        <w:rPr>
          <w:noProof/>
        </w:rPr>
        <mc:AlternateContent>
          <mc:Choice Requires="wps">
            <w:drawing>
              <wp:anchor distT="91440" distB="91440" distL="114300" distR="114300" simplePos="0" relativeHeight="251658240" behindDoc="0" locked="0" layoutInCell="0" allowOverlap="1">
                <wp:simplePos x="0" y="0"/>
                <wp:positionH relativeFrom="margin">
                  <wp:posOffset>-857250</wp:posOffset>
                </wp:positionH>
                <wp:positionV relativeFrom="margin">
                  <wp:posOffset>419100</wp:posOffset>
                </wp:positionV>
                <wp:extent cx="6819900" cy="4476750"/>
                <wp:effectExtent l="0" t="0" r="0" b="0"/>
                <wp:wrapSquare wrapText="bothSides"/>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19900" cy="4476750"/>
                        </a:xfrm>
                        <a:prstGeom prst="rect">
                          <a:avLst/>
                        </a:prstGeom>
                        <a:noFill/>
                        <a:ln>
                          <a:noFill/>
                        </a:ln>
                        <a:effectLst/>
                        <a:extLst>
                          <a:ext uri="{909E8E84-426E-40DD-AFC4-6F175D3DCCD1}">
                            <a14:hiddenFill xmlns:a14="http://schemas.microsoft.com/office/drawing/2010/main">
                              <a:solidFill>
                                <a:schemeClr val="bg1">
                                  <a:lumMod val="65000"/>
                                  <a:lumOff val="0"/>
                                </a:schemeClr>
                              </a:soli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91AB7" w:rsidRPr="0062264A" w:rsidRDefault="00B91AB7" w:rsidP="003265C5">
                            <w:pPr>
                              <w:jc w:val="right"/>
                              <w:rPr>
                                <w:b/>
                                <w:smallCaps/>
                                <w:sz w:val="48"/>
                                <w:szCs w:val="48"/>
                                <w14:shadow w14:blurRad="50800" w14:dist="38100" w14:dir="2700000" w14:sx="100000" w14:sy="100000" w14:kx="0" w14:ky="0" w14:algn="tl">
                                  <w14:srgbClr w14:val="000000">
                                    <w14:alpha w14:val="60000"/>
                                  </w14:srgbClr>
                                </w14:shadow>
                              </w:rPr>
                            </w:pPr>
                            <w:r w:rsidRPr="0062264A">
                              <w:rPr>
                                <w:b/>
                                <w:smallCaps/>
                                <w:sz w:val="48"/>
                                <w:szCs w:val="48"/>
                                <w14:shadow w14:blurRad="50800" w14:dist="38100" w14:dir="2700000" w14:sx="100000" w14:sy="100000" w14:kx="0" w14:ky="0" w14:algn="tl">
                                  <w14:srgbClr w14:val="000000">
                                    <w14:alpha w14:val="60000"/>
                                  </w14:srgbClr>
                                </w14:shadow>
                              </w:rPr>
                              <w:t>State University of New York</w:t>
                            </w:r>
                          </w:p>
                          <w:p w:rsidR="00B91AB7" w:rsidRPr="0062264A" w:rsidRDefault="00B91AB7" w:rsidP="003265C5">
                            <w:pPr>
                              <w:jc w:val="right"/>
                              <w:rPr>
                                <w:b/>
                                <w:smallCaps/>
                                <w:sz w:val="48"/>
                                <w:szCs w:val="48"/>
                                <w14:shadow w14:blurRad="50800" w14:dist="38100" w14:dir="2700000" w14:sx="100000" w14:sy="100000" w14:kx="0" w14:ky="0" w14:algn="tl">
                                  <w14:srgbClr w14:val="000000">
                                    <w14:alpha w14:val="60000"/>
                                  </w14:srgbClr>
                                </w14:shadow>
                              </w:rPr>
                            </w:pPr>
                            <w:r w:rsidRPr="0062264A">
                              <w:rPr>
                                <w:b/>
                                <w:smallCaps/>
                                <w:sz w:val="48"/>
                                <w:szCs w:val="48"/>
                                <w14:shadow w14:blurRad="50800" w14:dist="38100" w14:dir="2700000" w14:sx="100000" w14:sy="100000" w14:kx="0" w14:ky="0" w14:algn="tl">
                                  <w14:srgbClr w14:val="000000">
                                    <w14:alpha w14:val="60000"/>
                                  </w14:srgbClr>
                                </w14:shadow>
                              </w:rPr>
                              <w:t>College of Environmental Science and Forestry</w:t>
                            </w:r>
                          </w:p>
                          <w:p w:rsidR="00B91AB7" w:rsidRPr="0062264A" w:rsidRDefault="00B91AB7" w:rsidP="003265C5">
                            <w:pPr>
                              <w:jc w:val="right"/>
                              <w:rPr>
                                <w:sz w:val="44"/>
                                <w:szCs w:val="48"/>
                                <w14:shadow w14:blurRad="50800" w14:dist="38100" w14:dir="2700000" w14:sx="100000" w14:sy="100000" w14:kx="0" w14:ky="0" w14:algn="tl">
                                  <w14:srgbClr w14:val="000000">
                                    <w14:alpha w14:val="60000"/>
                                  </w14:srgbClr>
                                </w14:shadow>
                              </w:rPr>
                            </w:pPr>
                          </w:p>
                          <w:p w:rsidR="00B91AB7" w:rsidRPr="005E0515" w:rsidRDefault="00B91AB7" w:rsidP="003265C5">
                            <w:pPr>
                              <w:jc w:val="right"/>
                              <w:rPr>
                                <w:sz w:val="48"/>
                                <w:szCs w:val="48"/>
                              </w:rPr>
                            </w:pPr>
                            <w:r w:rsidRPr="0062264A">
                              <w:rPr>
                                <w:sz w:val="44"/>
                                <w:szCs w:val="48"/>
                                <w14:shadow w14:blurRad="50800" w14:dist="38100" w14:dir="2700000" w14:sx="100000" w14:sy="100000" w14:kx="0" w14:ky="0" w14:algn="tl">
                                  <w14:srgbClr w14:val="000000">
                                    <w14:alpha w14:val="60000"/>
                                  </w14:srgbClr>
                                </w14:shadow>
                              </w:rPr>
                              <w:t>Graduate Student Association Senate Bylaws</w:t>
                            </w:r>
                          </w:p>
                          <w:p w:rsidR="00B91AB7" w:rsidRPr="005E0515" w:rsidRDefault="00B91AB7" w:rsidP="003265C5">
                            <w:pPr>
                              <w:jc w:val="right"/>
                              <w:rPr>
                                <w:sz w:val="48"/>
                                <w:szCs w:val="48"/>
                              </w:rPr>
                            </w:pPr>
                          </w:p>
                          <w:p w:rsidR="00B91AB7" w:rsidRPr="004E0FFD" w:rsidRDefault="00B91AB7" w:rsidP="003265C5">
                            <w:pPr>
                              <w:jc w:val="right"/>
                              <w:rPr>
                                <w:sz w:val="32"/>
                                <w:szCs w:val="48"/>
                              </w:rPr>
                            </w:pPr>
                            <w:r w:rsidRPr="004E0FFD">
                              <w:rPr>
                                <w:sz w:val="32"/>
                                <w:szCs w:val="48"/>
                              </w:rPr>
                              <w:t xml:space="preserve">Amended:  </w:t>
                            </w:r>
                            <w:r w:rsidR="00E06EAF">
                              <w:rPr>
                                <w:sz w:val="32"/>
                                <w:szCs w:val="48"/>
                              </w:rPr>
                              <w:t>09/2017</w:t>
                            </w:r>
                          </w:p>
                          <w:p w:rsidR="00B91AB7" w:rsidRPr="004E0FFD" w:rsidRDefault="00B91AB7" w:rsidP="003265C5">
                            <w:pPr>
                              <w:jc w:val="right"/>
                              <w:rPr>
                                <w:sz w:val="12"/>
                                <w:szCs w:val="20"/>
                              </w:rPr>
                            </w:pPr>
                            <w:r w:rsidRPr="004E0FFD">
                              <w:rPr>
                                <w:sz w:val="32"/>
                                <w:szCs w:val="48"/>
                              </w:rPr>
                              <w:t>Approved:</w:t>
                            </w:r>
                            <w:r w:rsidR="00FE04EF">
                              <w:rPr>
                                <w:sz w:val="32"/>
                                <w:szCs w:val="48"/>
                              </w:rPr>
                              <w:t xml:space="preserve"> 09/2017</w:t>
                            </w:r>
                            <w:r w:rsidRPr="004E0FFD">
                              <w:rPr>
                                <w:sz w:val="32"/>
                                <w:szCs w:val="48"/>
                              </w:rPr>
                              <w:t xml:space="preserve">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 o:spid="_x0000_s1026" style="position:absolute;margin-left:-67.5pt;margin-top:33pt;width:537pt;height:352.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" o:allowincell="f" filled="f" fillcolor="#a5a5a5 [2092]" stroked="f" strokecolor="black [3213]" strokeweight="1.5pt">
                <v:textbox inset="21.6pt,21.6pt,21.6pt,21.6pt">
                  <w:txbxContent>
                    <w:p w:rsidR="00B91AB7" w:rsidRPr="0062264A" w:rsidRDefault="00B91AB7" w:rsidP="003265C5">
                      <w:pPr>
                        <w:jc w:val="right"/>
                        <w:rPr>
                          <w:b/>
                          <w:smallCaps/>
                          <w:sz w:val="48"/>
                          <w:szCs w:val="48"/>
                          <w14:shadow w14:blurRad="50800" w14:dist="38100" w14:dir="2700000" w14:sx="100000" w14:sy="100000" w14:kx="0" w14:ky="0" w14:algn="tl">
                            <w14:srgbClr w14:val="000000">
                              <w14:alpha w14:val="60000"/>
                            </w14:srgbClr>
                          </w14:shadow>
                        </w:rPr>
                      </w:pPr>
                      <w:r w:rsidRPr="0062264A">
                        <w:rPr>
                          <w:b/>
                          <w:smallCaps/>
                          <w:sz w:val="48"/>
                          <w:szCs w:val="48"/>
                          <w14:shadow w14:blurRad="50800" w14:dist="38100" w14:dir="2700000" w14:sx="100000" w14:sy="100000" w14:kx="0" w14:ky="0" w14:algn="tl">
                            <w14:srgbClr w14:val="000000">
                              <w14:alpha w14:val="60000"/>
                            </w14:srgbClr>
                          </w14:shadow>
                        </w:rPr>
                        <w:t>State University of New York</w:t>
                      </w:r>
                    </w:p>
                    <w:p w:rsidR="00B91AB7" w:rsidRPr="0062264A" w:rsidRDefault="00B91AB7" w:rsidP="003265C5">
                      <w:pPr>
                        <w:jc w:val="right"/>
                        <w:rPr>
                          <w:b/>
                          <w:smallCaps/>
                          <w:sz w:val="48"/>
                          <w:szCs w:val="48"/>
                          <w14:shadow w14:blurRad="50800" w14:dist="38100" w14:dir="2700000" w14:sx="100000" w14:sy="100000" w14:kx="0" w14:ky="0" w14:algn="tl">
                            <w14:srgbClr w14:val="000000">
                              <w14:alpha w14:val="60000"/>
                            </w14:srgbClr>
                          </w14:shadow>
                        </w:rPr>
                      </w:pPr>
                      <w:r w:rsidRPr="0062264A">
                        <w:rPr>
                          <w:b/>
                          <w:smallCaps/>
                          <w:sz w:val="48"/>
                          <w:szCs w:val="48"/>
                          <w14:shadow w14:blurRad="50800" w14:dist="38100" w14:dir="2700000" w14:sx="100000" w14:sy="100000" w14:kx="0" w14:ky="0" w14:algn="tl">
                            <w14:srgbClr w14:val="000000">
                              <w14:alpha w14:val="60000"/>
                            </w14:srgbClr>
                          </w14:shadow>
                        </w:rPr>
                        <w:t>College of Environmental Science and Forestry</w:t>
                      </w:r>
                    </w:p>
                    <w:p w:rsidR="00B91AB7" w:rsidRPr="0062264A" w:rsidRDefault="00B91AB7" w:rsidP="003265C5">
                      <w:pPr>
                        <w:jc w:val="right"/>
                        <w:rPr>
                          <w:sz w:val="44"/>
                          <w:szCs w:val="48"/>
                          <w14:shadow w14:blurRad="50800" w14:dist="38100" w14:dir="2700000" w14:sx="100000" w14:sy="100000" w14:kx="0" w14:ky="0" w14:algn="tl">
                            <w14:srgbClr w14:val="000000">
                              <w14:alpha w14:val="60000"/>
                            </w14:srgbClr>
                          </w14:shadow>
                        </w:rPr>
                      </w:pPr>
                    </w:p>
                    <w:p w:rsidR="00B91AB7" w:rsidRPr="005E0515" w:rsidRDefault="00B91AB7" w:rsidP="003265C5">
                      <w:pPr>
                        <w:jc w:val="right"/>
                        <w:rPr>
                          <w:sz w:val="48"/>
                          <w:szCs w:val="48"/>
                        </w:rPr>
                      </w:pPr>
                      <w:r w:rsidRPr="0062264A">
                        <w:rPr>
                          <w:sz w:val="44"/>
                          <w:szCs w:val="48"/>
                          <w14:shadow w14:blurRad="50800" w14:dist="38100" w14:dir="2700000" w14:sx="100000" w14:sy="100000" w14:kx="0" w14:ky="0" w14:algn="tl">
                            <w14:srgbClr w14:val="000000">
                              <w14:alpha w14:val="60000"/>
                            </w14:srgbClr>
                          </w14:shadow>
                        </w:rPr>
                        <w:t>Graduate Student Association Senate Bylaws</w:t>
                      </w:r>
                    </w:p>
                    <w:p w:rsidR="00B91AB7" w:rsidRPr="005E0515" w:rsidRDefault="00B91AB7" w:rsidP="003265C5">
                      <w:pPr>
                        <w:jc w:val="right"/>
                        <w:rPr>
                          <w:sz w:val="48"/>
                          <w:szCs w:val="48"/>
                        </w:rPr>
                      </w:pPr>
                    </w:p>
                    <w:p w:rsidR="00B91AB7" w:rsidRPr="004E0FFD" w:rsidRDefault="00B91AB7" w:rsidP="003265C5">
                      <w:pPr>
                        <w:jc w:val="right"/>
                        <w:rPr>
                          <w:sz w:val="32"/>
                          <w:szCs w:val="48"/>
                        </w:rPr>
                      </w:pPr>
                      <w:r w:rsidRPr="004E0FFD">
                        <w:rPr>
                          <w:sz w:val="32"/>
                          <w:szCs w:val="48"/>
                        </w:rPr>
                        <w:t xml:space="preserve">Amended:  </w:t>
                      </w:r>
                      <w:r w:rsidR="00E06EAF">
                        <w:rPr>
                          <w:sz w:val="32"/>
                          <w:szCs w:val="48"/>
                        </w:rPr>
                        <w:t>09/2017</w:t>
                      </w:r>
                    </w:p>
                    <w:p w:rsidR="00B91AB7" w:rsidRPr="004E0FFD" w:rsidRDefault="00B91AB7" w:rsidP="003265C5">
                      <w:pPr>
                        <w:jc w:val="right"/>
                        <w:rPr>
                          <w:sz w:val="12"/>
                          <w:szCs w:val="20"/>
                        </w:rPr>
                      </w:pPr>
                      <w:r w:rsidRPr="004E0FFD">
                        <w:rPr>
                          <w:sz w:val="32"/>
                          <w:szCs w:val="48"/>
                        </w:rPr>
                        <w:t>Approved:</w:t>
                      </w:r>
                      <w:r w:rsidR="00FE04EF">
                        <w:rPr>
                          <w:sz w:val="32"/>
                          <w:szCs w:val="48"/>
                        </w:rPr>
                        <w:t xml:space="preserve"> 09/2017</w:t>
                      </w:r>
                      <w:r w:rsidRPr="004E0FFD">
                        <w:rPr>
                          <w:sz w:val="32"/>
                          <w:szCs w:val="48"/>
                        </w:rPr>
                        <w:t xml:space="preserve">  </w:t>
                      </w:r>
                    </w:p>
                  </w:txbxContent>
                </v:textbox>
                <w10:wrap type="square" anchorx="margin" anchory="margin"/>
              </v:rect>
            </w:pict>
          </mc:Fallback>
        </mc:AlternateContent>
      </w:r>
      <w:r w:rsidR="0083562A">
        <w:pict>
          <v:rect id="_x0000_i1025" style="width:0;height:1.5pt" o:hralign="center" o:hrstd="t" o:hr="t" fillcolor="#aca899" stroked="f"/>
        </w:pict>
      </w:r>
    </w:p>
    <w:p w:rsidR="003265C5" w:rsidRDefault="003265C5" w:rsidP="003265C5"/>
    <w:p w:rsidR="003265C5" w:rsidRDefault="003265C5" w:rsidP="003265C5"/>
    <w:p w:rsidR="003265C5" w:rsidRDefault="003265C5" w:rsidP="003265C5"/>
    <w:p w:rsidR="003265C5" w:rsidRDefault="003265C5" w:rsidP="003265C5"/>
    <w:p w:rsidR="003265C5" w:rsidRDefault="003265C5" w:rsidP="003265C5"/>
    <w:p w:rsidR="003265C5" w:rsidRDefault="003265C5" w:rsidP="003265C5"/>
    <w:p w:rsidR="003265C5" w:rsidRDefault="003265C5" w:rsidP="003265C5"/>
    <w:p w:rsidR="003265C5" w:rsidRDefault="003265C5" w:rsidP="003265C5"/>
    <w:p w:rsidR="003265C5" w:rsidRDefault="003265C5" w:rsidP="003265C5"/>
    <w:p w:rsidR="003265C5" w:rsidRDefault="0083562A" w:rsidP="003265C5">
      <w:r>
        <w:pict>
          <v:rect id="_x0000_i1026" style="width:0;height:1.5pt" o:hralign="center" o:hrstd="t" o:hr="t" fillcolor="#aca899" stroked="f"/>
        </w:pict>
      </w:r>
    </w:p>
    <w:p w:rsidR="003265C5" w:rsidRDefault="003265C5" w:rsidP="003265C5">
      <w:pPr>
        <w:sectPr w:rsidR="003265C5" w:rsidSect="00D07A4E">
          <w:footerReference w:type="default" r:id="rId9"/>
          <w:footerReference w:type="first" r:id="rId10"/>
          <w:pgSz w:w="12240" w:h="15840"/>
          <w:pgMar w:top="1440" w:right="1440" w:bottom="1440" w:left="1440" w:header="720" w:footer="720" w:gutter="0"/>
          <w:cols w:space="720"/>
          <w:titlePg/>
          <w:docGrid w:linePitch="360"/>
        </w:sectPr>
      </w:pPr>
    </w:p>
    <w:p w:rsidR="00371758" w:rsidRDefault="0083562A">
      <w:pPr>
        <w:pStyle w:val="TOCHeading"/>
      </w:pPr>
      <w:r>
        <w:lastRenderedPageBreak/>
        <w:pict>
          <v:rect id="_x0000_i1027" style="width:0;height:1.5pt" o:hralign="center" o:hrstd="t" o:hr="t" fillcolor="#aca899" stroked="f"/>
        </w:pict>
      </w:r>
    </w:p>
    <w:sdt>
      <w:sdtPr>
        <w:rPr>
          <w:rFonts w:eastAsiaTheme="minorHAnsi" w:cstheme="minorBidi"/>
          <w:b w:val="0"/>
          <w:bCs w:val="0"/>
          <w:color w:val="auto"/>
          <w:szCs w:val="22"/>
        </w:rPr>
        <w:id w:val="16622417"/>
        <w:docPartObj>
          <w:docPartGallery w:val="Table of Contents"/>
          <w:docPartUnique/>
        </w:docPartObj>
      </w:sdtPr>
      <w:sdtEndPr>
        <w:rPr>
          <w:rFonts w:eastAsiaTheme="minorEastAsia"/>
        </w:rPr>
      </w:sdtEndPr>
      <w:sdtContent>
        <w:p w:rsidR="00B9636B" w:rsidRDefault="00B9636B">
          <w:pPr>
            <w:pStyle w:val="TOCHeading"/>
          </w:pPr>
          <w:r w:rsidRPr="00F920C2">
            <w:rPr>
              <w:b w:val="0"/>
              <w:smallCaps/>
              <w:sz w:val="28"/>
            </w:rPr>
            <w:t>Table of Contents</w:t>
          </w:r>
        </w:p>
        <w:p w:rsidR="0016628C" w:rsidRDefault="00FE46DC" w:rsidP="00E06EAF">
          <w:pPr>
            <w:pStyle w:val="TOC1"/>
            <w:rPr>
              <w:noProof/>
            </w:rPr>
          </w:pPr>
          <w:r>
            <w:fldChar w:fldCharType="begin"/>
          </w:r>
          <w:r w:rsidR="00B9636B">
            <w:instrText xml:space="preserve"> TOC \o "1-3" \h \z \u </w:instrText>
          </w:r>
          <w:r>
            <w:fldChar w:fldCharType="separate"/>
          </w:r>
          <w:hyperlink w:anchor="_Toc494451268" w:history="1">
            <w:r w:rsidR="0016628C" w:rsidRPr="00877633">
              <w:rPr>
                <w:rStyle w:val="Hyperlink"/>
                <w:noProof/>
              </w:rPr>
              <w:t>I.</w:t>
            </w:r>
            <w:r w:rsidR="0016628C">
              <w:rPr>
                <w:noProof/>
              </w:rPr>
              <w:tab/>
            </w:r>
            <w:r w:rsidR="0016628C" w:rsidRPr="00877633">
              <w:rPr>
                <w:rStyle w:val="Hyperlink"/>
                <w:noProof/>
              </w:rPr>
              <w:t>Purpose and Definition</w:t>
            </w:r>
            <w:r w:rsidR="0016628C">
              <w:rPr>
                <w:noProof/>
                <w:webHidden/>
              </w:rPr>
              <w:tab/>
            </w:r>
            <w:r w:rsidR="0016628C">
              <w:rPr>
                <w:noProof/>
                <w:webHidden/>
              </w:rPr>
              <w:fldChar w:fldCharType="begin"/>
            </w:r>
            <w:r w:rsidR="0016628C">
              <w:rPr>
                <w:noProof/>
                <w:webHidden/>
              </w:rPr>
              <w:instrText xml:space="preserve"> PAGEREF _Toc494451268 \h </w:instrText>
            </w:r>
            <w:r w:rsidR="0016628C">
              <w:rPr>
                <w:noProof/>
                <w:webHidden/>
              </w:rPr>
            </w:r>
            <w:r w:rsidR="0016628C">
              <w:rPr>
                <w:noProof/>
                <w:webHidden/>
              </w:rPr>
              <w:fldChar w:fldCharType="separate"/>
            </w:r>
            <w:r w:rsidR="0016628C">
              <w:rPr>
                <w:noProof/>
                <w:webHidden/>
              </w:rPr>
              <w:t>1</w:t>
            </w:r>
            <w:r w:rsidR="0016628C">
              <w:rPr>
                <w:noProof/>
                <w:webHidden/>
              </w:rPr>
              <w:fldChar w:fldCharType="end"/>
            </w:r>
          </w:hyperlink>
        </w:p>
        <w:p w:rsidR="0016628C" w:rsidRDefault="0083562A" w:rsidP="00E06EAF">
          <w:pPr>
            <w:pStyle w:val="TOC1"/>
            <w:rPr>
              <w:noProof/>
            </w:rPr>
          </w:pPr>
          <w:hyperlink w:anchor="_Toc494451272" w:history="1">
            <w:r w:rsidR="0016628C" w:rsidRPr="00877633">
              <w:rPr>
                <w:rStyle w:val="Hyperlink"/>
                <w:noProof/>
              </w:rPr>
              <w:t>II.</w:t>
            </w:r>
            <w:r w:rsidR="0016628C">
              <w:rPr>
                <w:noProof/>
              </w:rPr>
              <w:tab/>
            </w:r>
            <w:r w:rsidR="0016628C" w:rsidRPr="00877633">
              <w:rPr>
                <w:rStyle w:val="Hyperlink"/>
                <w:noProof/>
              </w:rPr>
              <w:t>Duties of the Executives</w:t>
            </w:r>
            <w:r w:rsidR="0016628C">
              <w:rPr>
                <w:noProof/>
                <w:webHidden/>
              </w:rPr>
              <w:tab/>
            </w:r>
            <w:r w:rsidR="0016628C">
              <w:rPr>
                <w:noProof/>
                <w:webHidden/>
              </w:rPr>
              <w:fldChar w:fldCharType="begin"/>
            </w:r>
            <w:r w:rsidR="0016628C">
              <w:rPr>
                <w:noProof/>
                <w:webHidden/>
              </w:rPr>
              <w:instrText xml:space="preserve"> PAGEREF _Toc494451272 \h </w:instrText>
            </w:r>
            <w:r w:rsidR="0016628C">
              <w:rPr>
                <w:noProof/>
                <w:webHidden/>
              </w:rPr>
            </w:r>
            <w:r w:rsidR="0016628C">
              <w:rPr>
                <w:noProof/>
                <w:webHidden/>
              </w:rPr>
              <w:fldChar w:fldCharType="separate"/>
            </w:r>
            <w:r w:rsidR="0016628C">
              <w:rPr>
                <w:noProof/>
                <w:webHidden/>
              </w:rPr>
              <w:t>1</w:t>
            </w:r>
            <w:r w:rsidR="0016628C">
              <w:rPr>
                <w:noProof/>
                <w:webHidden/>
              </w:rPr>
              <w:fldChar w:fldCharType="end"/>
            </w:r>
          </w:hyperlink>
        </w:p>
        <w:p w:rsidR="0016628C" w:rsidRDefault="0083562A" w:rsidP="00E06EAF">
          <w:pPr>
            <w:pStyle w:val="TOC1"/>
            <w:rPr>
              <w:noProof/>
            </w:rPr>
          </w:pPr>
          <w:hyperlink w:anchor="_Toc494451273" w:history="1">
            <w:r w:rsidR="0016628C" w:rsidRPr="00877633">
              <w:rPr>
                <w:rStyle w:val="Hyperlink"/>
                <w:noProof/>
              </w:rPr>
              <w:t>III.</w:t>
            </w:r>
            <w:r w:rsidR="0016628C">
              <w:rPr>
                <w:noProof/>
              </w:rPr>
              <w:tab/>
            </w:r>
            <w:r w:rsidR="0016628C" w:rsidRPr="00877633">
              <w:rPr>
                <w:rStyle w:val="Hyperlink"/>
                <w:noProof/>
              </w:rPr>
              <w:t>Duties of Department Representatives</w:t>
            </w:r>
            <w:r w:rsidR="0016628C">
              <w:rPr>
                <w:noProof/>
                <w:webHidden/>
              </w:rPr>
              <w:tab/>
            </w:r>
            <w:r w:rsidR="0016628C">
              <w:rPr>
                <w:noProof/>
                <w:webHidden/>
              </w:rPr>
              <w:fldChar w:fldCharType="begin"/>
            </w:r>
            <w:r w:rsidR="0016628C">
              <w:rPr>
                <w:noProof/>
                <w:webHidden/>
              </w:rPr>
              <w:instrText xml:space="preserve"> PAGEREF _Toc494451273 \h </w:instrText>
            </w:r>
            <w:r w:rsidR="0016628C">
              <w:rPr>
                <w:noProof/>
                <w:webHidden/>
              </w:rPr>
            </w:r>
            <w:r w:rsidR="0016628C">
              <w:rPr>
                <w:noProof/>
                <w:webHidden/>
              </w:rPr>
              <w:fldChar w:fldCharType="separate"/>
            </w:r>
            <w:r w:rsidR="0016628C">
              <w:rPr>
                <w:noProof/>
                <w:webHidden/>
              </w:rPr>
              <w:t>4</w:t>
            </w:r>
            <w:r w:rsidR="0016628C">
              <w:rPr>
                <w:noProof/>
                <w:webHidden/>
              </w:rPr>
              <w:fldChar w:fldCharType="end"/>
            </w:r>
          </w:hyperlink>
        </w:p>
        <w:p w:rsidR="0016628C" w:rsidRDefault="0083562A" w:rsidP="00E06EAF">
          <w:pPr>
            <w:pStyle w:val="TOC1"/>
            <w:rPr>
              <w:noProof/>
            </w:rPr>
          </w:pPr>
          <w:hyperlink w:anchor="_Toc494451274" w:history="1">
            <w:r w:rsidR="0016628C" w:rsidRPr="00877633">
              <w:rPr>
                <w:rStyle w:val="Hyperlink"/>
                <w:noProof/>
              </w:rPr>
              <w:t>IV.</w:t>
            </w:r>
            <w:r w:rsidR="0016628C">
              <w:rPr>
                <w:noProof/>
              </w:rPr>
              <w:tab/>
            </w:r>
            <w:r w:rsidR="0016628C" w:rsidRPr="00877633">
              <w:rPr>
                <w:rStyle w:val="Hyperlink"/>
                <w:rFonts w:ascii="Calibri" w:eastAsia="Calibri" w:hAnsi="Calibri" w:cs="Times New Roman"/>
                <w:noProof/>
              </w:rPr>
              <w:t>D</w:t>
            </w:r>
            <w:r w:rsidR="0016628C" w:rsidRPr="00877633">
              <w:rPr>
                <w:rStyle w:val="Hyperlink"/>
                <w:noProof/>
              </w:rPr>
              <w:t>uties of General Representatives</w:t>
            </w:r>
            <w:r w:rsidR="0016628C">
              <w:rPr>
                <w:noProof/>
                <w:webHidden/>
              </w:rPr>
              <w:tab/>
            </w:r>
            <w:r w:rsidR="0016628C">
              <w:rPr>
                <w:noProof/>
                <w:webHidden/>
              </w:rPr>
              <w:fldChar w:fldCharType="begin"/>
            </w:r>
            <w:r w:rsidR="0016628C">
              <w:rPr>
                <w:noProof/>
                <w:webHidden/>
              </w:rPr>
              <w:instrText xml:space="preserve"> PAGEREF _Toc494451274 \h </w:instrText>
            </w:r>
            <w:r w:rsidR="0016628C">
              <w:rPr>
                <w:noProof/>
                <w:webHidden/>
              </w:rPr>
            </w:r>
            <w:r w:rsidR="0016628C">
              <w:rPr>
                <w:noProof/>
                <w:webHidden/>
              </w:rPr>
              <w:fldChar w:fldCharType="separate"/>
            </w:r>
            <w:r w:rsidR="0016628C">
              <w:rPr>
                <w:noProof/>
                <w:webHidden/>
              </w:rPr>
              <w:t>5</w:t>
            </w:r>
            <w:r w:rsidR="0016628C">
              <w:rPr>
                <w:noProof/>
                <w:webHidden/>
              </w:rPr>
              <w:fldChar w:fldCharType="end"/>
            </w:r>
          </w:hyperlink>
        </w:p>
        <w:p w:rsidR="0016628C" w:rsidRDefault="0083562A" w:rsidP="00E06EAF">
          <w:pPr>
            <w:pStyle w:val="TOC1"/>
            <w:rPr>
              <w:noProof/>
            </w:rPr>
          </w:pPr>
          <w:hyperlink w:anchor="_Toc494451275" w:history="1">
            <w:r w:rsidR="0016628C" w:rsidRPr="00877633">
              <w:rPr>
                <w:rStyle w:val="Hyperlink"/>
                <w:noProof/>
              </w:rPr>
              <w:t>V.</w:t>
            </w:r>
            <w:r w:rsidR="0016628C">
              <w:rPr>
                <w:noProof/>
              </w:rPr>
              <w:tab/>
            </w:r>
            <w:r w:rsidR="0016628C" w:rsidRPr="00877633">
              <w:rPr>
                <w:rStyle w:val="Hyperlink"/>
                <w:noProof/>
              </w:rPr>
              <w:t>Duties of the Faculty Advisor</w:t>
            </w:r>
            <w:r w:rsidR="0016628C">
              <w:rPr>
                <w:noProof/>
                <w:webHidden/>
              </w:rPr>
              <w:tab/>
            </w:r>
            <w:r w:rsidR="0016628C">
              <w:rPr>
                <w:noProof/>
                <w:webHidden/>
              </w:rPr>
              <w:fldChar w:fldCharType="begin"/>
            </w:r>
            <w:r w:rsidR="0016628C">
              <w:rPr>
                <w:noProof/>
                <w:webHidden/>
              </w:rPr>
              <w:instrText xml:space="preserve"> PAGEREF _Toc494451275 \h </w:instrText>
            </w:r>
            <w:r w:rsidR="0016628C">
              <w:rPr>
                <w:noProof/>
                <w:webHidden/>
              </w:rPr>
            </w:r>
            <w:r w:rsidR="0016628C">
              <w:rPr>
                <w:noProof/>
                <w:webHidden/>
              </w:rPr>
              <w:fldChar w:fldCharType="separate"/>
            </w:r>
            <w:r w:rsidR="0016628C">
              <w:rPr>
                <w:noProof/>
                <w:webHidden/>
              </w:rPr>
              <w:t>6</w:t>
            </w:r>
            <w:r w:rsidR="0016628C">
              <w:rPr>
                <w:noProof/>
                <w:webHidden/>
              </w:rPr>
              <w:fldChar w:fldCharType="end"/>
            </w:r>
          </w:hyperlink>
        </w:p>
        <w:p w:rsidR="0016628C" w:rsidRDefault="0083562A" w:rsidP="00E06EAF">
          <w:pPr>
            <w:pStyle w:val="TOC1"/>
            <w:rPr>
              <w:noProof/>
            </w:rPr>
          </w:pPr>
          <w:hyperlink w:anchor="_Toc494451276" w:history="1">
            <w:r w:rsidR="0016628C" w:rsidRPr="00877633">
              <w:rPr>
                <w:rStyle w:val="Hyperlink"/>
                <w:noProof/>
              </w:rPr>
              <w:t>VI.</w:t>
            </w:r>
            <w:r w:rsidR="0016628C">
              <w:rPr>
                <w:noProof/>
              </w:rPr>
              <w:tab/>
            </w:r>
            <w:r w:rsidR="0016628C" w:rsidRPr="00877633">
              <w:rPr>
                <w:rStyle w:val="Hyperlink"/>
                <w:noProof/>
              </w:rPr>
              <w:t>Meeting</w:t>
            </w:r>
            <w:r w:rsidR="00E06EAF">
              <w:rPr>
                <w:rStyle w:val="Hyperlink"/>
                <w:noProof/>
              </w:rPr>
              <w:t xml:space="preserve">  …</w:t>
            </w:r>
            <w:r w:rsidR="00E06EAF">
              <w:rPr>
                <w:noProof/>
                <w:webHidden/>
              </w:rPr>
              <w:t xml:space="preserve">………………………………………………………………………………………………………………………………………. </w:t>
            </w:r>
            <w:r w:rsidR="0016628C">
              <w:rPr>
                <w:noProof/>
                <w:webHidden/>
              </w:rPr>
              <w:fldChar w:fldCharType="begin"/>
            </w:r>
            <w:r w:rsidR="0016628C">
              <w:rPr>
                <w:noProof/>
                <w:webHidden/>
              </w:rPr>
              <w:instrText xml:space="preserve"> PAGEREF _Toc494451276 \h </w:instrText>
            </w:r>
            <w:r w:rsidR="0016628C">
              <w:rPr>
                <w:noProof/>
                <w:webHidden/>
              </w:rPr>
            </w:r>
            <w:r w:rsidR="0016628C">
              <w:rPr>
                <w:noProof/>
                <w:webHidden/>
              </w:rPr>
              <w:fldChar w:fldCharType="separate"/>
            </w:r>
            <w:r w:rsidR="0016628C">
              <w:rPr>
                <w:noProof/>
                <w:webHidden/>
              </w:rPr>
              <w:t>6</w:t>
            </w:r>
            <w:r w:rsidR="0016628C">
              <w:rPr>
                <w:noProof/>
                <w:webHidden/>
              </w:rPr>
              <w:fldChar w:fldCharType="end"/>
            </w:r>
          </w:hyperlink>
        </w:p>
        <w:p w:rsidR="0016628C" w:rsidRDefault="0083562A" w:rsidP="00E06EAF">
          <w:pPr>
            <w:pStyle w:val="TOC1"/>
            <w:rPr>
              <w:noProof/>
            </w:rPr>
          </w:pPr>
          <w:hyperlink w:anchor="_Toc494451277" w:history="1">
            <w:r w:rsidR="0016628C" w:rsidRPr="00877633">
              <w:rPr>
                <w:rStyle w:val="Hyperlink"/>
                <w:noProof/>
              </w:rPr>
              <w:t>VII.</w:t>
            </w:r>
            <w:r w:rsidR="0016628C">
              <w:rPr>
                <w:noProof/>
              </w:rPr>
              <w:tab/>
            </w:r>
            <w:r w:rsidR="0016628C" w:rsidRPr="00877633">
              <w:rPr>
                <w:rStyle w:val="Hyperlink"/>
                <w:noProof/>
              </w:rPr>
              <w:t>Elections</w:t>
            </w:r>
            <w:r w:rsidR="00E06EAF">
              <w:rPr>
                <w:noProof/>
                <w:webHidden/>
              </w:rPr>
              <w:t xml:space="preserve"> ………………………………………………………………………………………………………………………………………...</w:t>
            </w:r>
            <w:r w:rsidR="0016628C">
              <w:rPr>
                <w:noProof/>
                <w:webHidden/>
              </w:rPr>
              <w:fldChar w:fldCharType="begin"/>
            </w:r>
            <w:r w:rsidR="0016628C">
              <w:rPr>
                <w:noProof/>
                <w:webHidden/>
              </w:rPr>
              <w:instrText xml:space="preserve"> PAGEREF _Toc494451277 \h </w:instrText>
            </w:r>
            <w:r w:rsidR="0016628C">
              <w:rPr>
                <w:noProof/>
                <w:webHidden/>
              </w:rPr>
            </w:r>
            <w:r w:rsidR="0016628C">
              <w:rPr>
                <w:noProof/>
                <w:webHidden/>
              </w:rPr>
              <w:fldChar w:fldCharType="separate"/>
            </w:r>
            <w:r w:rsidR="0016628C">
              <w:rPr>
                <w:noProof/>
                <w:webHidden/>
              </w:rPr>
              <w:t>10</w:t>
            </w:r>
            <w:r w:rsidR="0016628C">
              <w:rPr>
                <w:noProof/>
                <w:webHidden/>
              </w:rPr>
              <w:fldChar w:fldCharType="end"/>
            </w:r>
          </w:hyperlink>
        </w:p>
        <w:p w:rsidR="0016628C" w:rsidRDefault="0083562A" w:rsidP="00E06EAF">
          <w:pPr>
            <w:pStyle w:val="TOC1"/>
            <w:rPr>
              <w:noProof/>
            </w:rPr>
          </w:pPr>
          <w:hyperlink w:anchor="_Toc494451279" w:history="1">
            <w:r w:rsidR="0016628C" w:rsidRPr="00877633">
              <w:rPr>
                <w:rStyle w:val="Hyperlink"/>
                <w:noProof/>
              </w:rPr>
              <w:t>VIII.</w:t>
            </w:r>
            <w:r w:rsidR="0016628C">
              <w:rPr>
                <w:noProof/>
              </w:rPr>
              <w:tab/>
            </w:r>
            <w:r w:rsidR="0016628C" w:rsidRPr="00877633">
              <w:rPr>
                <w:rStyle w:val="Hyperlink"/>
                <w:noProof/>
              </w:rPr>
              <w:t>Committees</w:t>
            </w:r>
            <w:r w:rsidR="00E06EAF">
              <w:rPr>
                <w:noProof/>
                <w:webHidden/>
              </w:rPr>
              <w:t xml:space="preserve"> ………………………………………………………………………………………………………………………………….. </w:t>
            </w:r>
            <w:r w:rsidR="0016628C">
              <w:rPr>
                <w:noProof/>
                <w:webHidden/>
              </w:rPr>
              <w:fldChar w:fldCharType="begin"/>
            </w:r>
            <w:r w:rsidR="0016628C">
              <w:rPr>
                <w:noProof/>
                <w:webHidden/>
              </w:rPr>
              <w:instrText xml:space="preserve"> PAGEREF _Toc494451279 \h </w:instrText>
            </w:r>
            <w:r w:rsidR="0016628C">
              <w:rPr>
                <w:noProof/>
                <w:webHidden/>
              </w:rPr>
            </w:r>
            <w:r w:rsidR="0016628C">
              <w:rPr>
                <w:noProof/>
                <w:webHidden/>
              </w:rPr>
              <w:fldChar w:fldCharType="separate"/>
            </w:r>
            <w:r w:rsidR="0016628C">
              <w:rPr>
                <w:noProof/>
                <w:webHidden/>
              </w:rPr>
              <w:t>12</w:t>
            </w:r>
            <w:r w:rsidR="0016628C">
              <w:rPr>
                <w:noProof/>
                <w:webHidden/>
              </w:rPr>
              <w:fldChar w:fldCharType="end"/>
            </w:r>
          </w:hyperlink>
        </w:p>
        <w:p w:rsidR="0016628C" w:rsidRDefault="0083562A" w:rsidP="00E06EAF">
          <w:pPr>
            <w:pStyle w:val="TOC1"/>
            <w:rPr>
              <w:noProof/>
            </w:rPr>
          </w:pPr>
          <w:hyperlink w:anchor="_Toc494451280" w:history="1">
            <w:r w:rsidR="0016628C" w:rsidRPr="00877633">
              <w:rPr>
                <w:rStyle w:val="Hyperlink"/>
                <w:noProof/>
              </w:rPr>
              <w:t>IX.</w:t>
            </w:r>
            <w:r w:rsidR="0016628C">
              <w:rPr>
                <w:noProof/>
              </w:rPr>
              <w:tab/>
            </w:r>
            <w:r w:rsidR="0016628C" w:rsidRPr="00877633">
              <w:rPr>
                <w:rStyle w:val="Hyperlink"/>
                <w:noProof/>
              </w:rPr>
              <w:t>Assessment</w:t>
            </w:r>
            <w:r w:rsidR="00E06EAF">
              <w:rPr>
                <w:noProof/>
                <w:webHidden/>
              </w:rPr>
              <w:t xml:space="preserve"> …………………………………………………………………………………………………………………………………….</w:t>
            </w:r>
            <w:r w:rsidR="0016628C">
              <w:rPr>
                <w:noProof/>
                <w:webHidden/>
              </w:rPr>
              <w:fldChar w:fldCharType="begin"/>
            </w:r>
            <w:r w:rsidR="0016628C">
              <w:rPr>
                <w:noProof/>
                <w:webHidden/>
              </w:rPr>
              <w:instrText xml:space="preserve"> PAGEREF _Toc494451280 \h </w:instrText>
            </w:r>
            <w:r w:rsidR="0016628C">
              <w:rPr>
                <w:noProof/>
                <w:webHidden/>
              </w:rPr>
            </w:r>
            <w:r w:rsidR="0016628C">
              <w:rPr>
                <w:noProof/>
                <w:webHidden/>
              </w:rPr>
              <w:fldChar w:fldCharType="separate"/>
            </w:r>
            <w:r w:rsidR="0016628C">
              <w:rPr>
                <w:noProof/>
                <w:webHidden/>
              </w:rPr>
              <w:t>15</w:t>
            </w:r>
            <w:r w:rsidR="0016628C">
              <w:rPr>
                <w:noProof/>
                <w:webHidden/>
              </w:rPr>
              <w:fldChar w:fldCharType="end"/>
            </w:r>
          </w:hyperlink>
        </w:p>
        <w:p w:rsidR="0016628C" w:rsidRDefault="0083562A" w:rsidP="00E06EAF">
          <w:pPr>
            <w:pStyle w:val="TOC1"/>
            <w:rPr>
              <w:noProof/>
            </w:rPr>
          </w:pPr>
          <w:hyperlink w:anchor="_Toc494451281" w:history="1">
            <w:r w:rsidR="0016628C" w:rsidRPr="00877633">
              <w:rPr>
                <w:rStyle w:val="Hyperlink"/>
                <w:noProof/>
              </w:rPr>
              <w:t>X.</w:t>
            </w:r>
            <w:r w:rsidR="0016628C">
              <w:rPr>
                <w:noProof/>
              </w:rPr>
              <w:tab/>
            </w:r>
            <w:r w:rsidR="0016628C" w:rsidRPr="00877633">
              <w:rPr>
                <w:rStyle w:val="Hyperlink"/>
                <w:noProof/>
              </w:rPr>
              <w:t>Budget</w:t>
            </w:r>
            <w:r w:rsidR="00E06EAF">
              <w:rPr>
                <w:noProof/>
                <w:webHidden/>
              </w:rPr>
              <w:t xml:space="preserve"> ………………………………………………………………………………………………………………………………………….. </w:t>
            </w:r>
            <w:r w:rsidR="0016628C">
              <w:rPr>
                <w:noProof/>
                <w:webHidden/>
              </w:rPr>
              <w:fldChar w:fldCharType="begin"/>
            </w:r>
            <w:r w:rsidR="0016628C">
              <w:rPr>
                <w:noProof/>
                <w:webHidden/>
              </w:rPr>
              <w:instrText xml:space="preserve"> PAGEREF _Toc494451281 \h </w:instrText>
            </w:r>
            <w:r w:rsidR="0016628C">
              <w:rPr>
                <w:noProof/>
                <w:webHidden/>
              </w:rPr>
            </w:r>
            <w:r w:rsidR="0016628C">
              <w:rPr>
                <w:noProof/>
                <w:webHidden/>
              </w:rPr>
              <w:fldChar w:fldCharType="separate"/>
            </w:r>
            <w:r w:rsidR="0016628C">
              <w:rPr>
                <w:noProof/>
                <w:webHidden/>
              </w:rPr>
              <w:t>16</w:t>
            </w:r>
            <w:r w:rsidR="0016628C">
              <w:rPr>
                <w:noProof/>
                <w:webHidden/>
              </w:rPr>
              <w:fldChar w:fldCharType="end"/>
            </w:r>
          </w:hyperlink>
        </w:p>
        <w:p w:rsidR="0016628C" w:rsidRDefault="0083562A" w:rsidP="00E06EAF">
          <w:pPr>
            <w:pStyle w:val="TOC1"/>
            <w:rPr>
              <w:noProof/>
            </w:rPr>
          </w:pPr>
          <w:hyperlink w:anchor="_Toc494451282" w:history="1">
            <w:r w:rsidR="0016628C" w:rsidRPr="00877633">
              <w:rPr>
                <w:rStyle w:val="Hyperlink"/>
                <w:noProof/>
              </w:rPr>
              <w:t>XI.</w:t>
            </w:r>
            <w:r w:rsidR="0016628C">
              <w:rPr>
                <w:noProof/>
              </w:rPr>
              <w:tab/>
            </w:r>
            <w:r w:rsidR="0016628C" w:rsidRPr="00877633">
              <w:rPr>
                <w:rStyle w:val="Hyperlink"/>
                <w:noProof/>
              </w:rPr>
              <w:t>Fees</w:t>
            </w:r>
            <w:r w:rsidR="00E06EAF">
              <w:rPr>
                <w:noProof/>
                <w:webHidden/>
              </w:rPr>
              <w:t xml:space="preserve"> ………………………………………………………………………………………………………………………………………………. </w:t>
            </w:r>
            <w:r w:rsidR="0016628C">
              <w:rPr>
                <w:noProof/>
                <w:webHidden/>
              </w:rPr>
              <w:fldChar w:fldCharType="begin"/>
            </w:r>
            <w:r w:rsidR="0016628C">
              <w:rPr>
                <w:noProof/>
                <w:webHidden/>
              </w:rPr>
              <w:instrText xml:space="preserve"> PAGEREF _Toc494451282 \h </w:instrText>
            </w:r>
            <w:r w:rsidR="0016628C">
              <w:rPr>
                <w:noProof/>
                <w:webHidden/>
              </w:rPr>
            </w:r>
            <w:r w:rsidR="0016628C">
              <w:rPr>
                <w:noProof/>
                <w:webHidden/>
              </w:rPr>
              <w:fldChar w:fldCharType="separate"/>
            </w:r>
            <w:r w:rsidR="0016628C">
              <w:rPr>
                <w:noProof/>
                <w:webHidden/>
              </w:rPr>
              <w:t>17</w:t>
            </w:r>
            <w:r w:rsidR="0016628C">
              <w:rPr>
                <w:noProof/>
                <w:webHidden/>
              </w:rPr>
              <w:fldChar w:fldCharType="end"/>
            </w:r>
          </w:hyperlink>
        </w:p>
        <w:p w:rsidR="0016628C" w:rsidRDefault="0083562A" w:rsidP="00E06EAF">
          <w:pPr>
            <w:pStyle w:val="TOC1"/>
            <w:rPr>
              <w:noProof/>
            </w:rPr>
          </w:pPr>
          <w:hyperlink w:anchor="_Toc494451283" w:history="1">
            <w:r w:rsidR="0016628C" w:rsidRPr="00877633">
              <w:rPr>
                <w:rStyle w:val="Hyperlink"/>
                <w:noProof/>
              </w:rPr>
              <w:t>XIII.</w:t>
            </w:r>
            <w:r w:rsidR="0016628C">
              <w:rPr>
                <w:noProof/>
              </w:rPr>
              <w:tab/>
            </w:r>
            <w:r w:rsidR="0016628C" w:rsidRPr="00877633">
              <w:rPr>
                <w:rStyle w:val="Hyperlink"/>
                <w:noProof/>
              </w:rPr>
              <w:t>GSA Senate Bylaws Amendment Process</w:t>
            </w:r>
            <w:r w:rsidR="0016628C">
              <w:rPr>
                <w:noProof/>
                <w:webHidden/>
              </w:rPr>
              <w:tab/>
            </w:r>
            <w:r w:rsidR="0016628C">
              <w:rPr>
                <w:noProof/>
                <w:webHidden/>
              </w:rPr>
              <w:fldChar w:fldCharType="begin"/>
            </w:r>
            <w:r w:rsidR="0016628C">
              <w:rPr>
                <w:noProof/>
                <w:webHidden/>
              </w:rPr>
              <w:instrText xml:space="preserve"> PAGEREF _Toc494451283 \h </w:instrText>
            </w:r>
            <w:r w:rsidR="0016628C">
              <w:rPr>
                <w:noProof/>
                <w:webHidden/>
              </w:rPr>
            </w:r>
            <w:r w:rsidR="0016628C">
              <w:rPr>
                <w:noProof/>
                <w:webHidden/>
              </w:rPr>
              <w:fldChar w:fldCharType="separate"/>
            </w:r>
            <w:r w:rsidR="0016628C">
              <w:rPr>
                <w:noProof/>
                <w:webHidden/>
              </w:rPr>
              <w:t>17</w:t>
            </w:r>
            <w:r w:rsidR="0016628C">
              <w:rPr>
                <w:noProof/>
                <w:webHidden/>
              </w:rPr>
              <w:fldChar w:fldCharType="end"/>
            </w:r>
          </w:hyperlink>
        </w:p>
        <w:p w:rsidR="00B27089" w:rsidRDefault="00FE46DC" w:rsidP="007F0786">
          <w:r>
            <w:fldChar w:fldCharType="end"/>
          </w:r>
        </w:p>
      </w:sdtContent>
    </w:sdt>
    <w:p w:rsidR="00651109" w:rsidRDefault="0083562A" w:rsidP="007F0786">
      <w:r>
        <w:pict>
          <v:rect id="_x0000_i1028" style="width:0;height:1.5pt" o:hralign="center" o:hrstd="t" o:hr="t" fillcolor="#aca899" stroked="f"/>
        </w:pict>
      </w:r>
    </w:p>
    <w:p w:rsidR="003265C5" w:rsidRDefault="003265C5" w:rsidP="007F0786">
      <w:pPr>
        <w:sectPr w:rsidR="003265C5" w:rsidSect="005B5C2A">
          <w:headerReference w:type="default" r:id="rId11"/>
          <w:pgSz w:w="12240" w:h="15840"/>
          <w:pgMar w:top="1440" w:right="1440" w:bottom="1440" w:left="1440" w:header="720" w:footer="720" w:gutter="0"/>
          <w:cols w:space="720"/>
          <w:docGrid w:linePitch="360"/>
        </w:sectPr>
      </w:pPr>
    </w:p>
    <w:p w:rsidR="007F0786" w:rsidRPr="005B7F99" w:rsidRDefault="007F0786" w:rsidP="006320EA">
      <w:pPr>
        <w:spacing w:after="140"/>
      </w:pPr>
      <w:r w:rsidRPr="005B7F99">
        <w:lastRenderedPageBreak/>
        <w:t>Preamble</w:t>
      </w:r>
    </w:p>
    <w:p w:rsidR="0004319F" w:rsidRDefault="007F0786" w:rsidP="0004319F">
      <w:pPr>
        <w:ind w:left="274"/>
      </w:pPr>
      <w:r w:rsidRPr="005B7F99">
        <w:rPr>
          <w:i/>
        </w:rPr>
        <w:t xml:space="preserve">It is the purpose of these bylaws to set forth the responsibilities and procedures of the Graduate Student Association Senate of the State University of New York College of Environmental Science and Forestry and to establish </w:t>
      </w:r>
      <w:r w:rsidR="00AF5F95">
        <w:rPr>
          <w:i/>
        </w:rPr>
        <w:t xml:space="preserve">the </w:t>
      </w:r>
      <w:r w:rsidRPr="005B7F99">
        <w:rPr>
          <w:i/>
        </w:rPr>
        <w:t>organization and procedures necessary for the effective performance of such responsibilities and for the orderly transaction of Graduate Student Association Senate Business.</w:t>
      </w:r>
      <w:r w:rsidR="0083562A">
        <w:pict>
          <v:rect id="_x0000_i1029" style="width:0;height:1.5pt" o:hralign="center" o:hrstd="t" o:hr="t" fillcolor="#aca899" stroked="f"/>
        </w:pict>
      </w:r>
    </w:p>
    <w:p w:rsidR="00B91AB7" w:rsidRPr="00FE04EF" w:rsidRDefault="00B91AB7" w:rsidP="00192600">
      <w:pPr>
        <w:pStyle w:val="ListParagraph"/>
        <w:numPr>
          <w:ilvl w:val="0"/>
          <w:numId w:val="2"/>
        </w:numPr>
        <w:outlineLvl w:val="0"/>
      </w:pPr>
      <w:bookmarkStart w:id="0" w:name="_Toc494451268"/>
      <w:r w:rsidRPr="00FE04EF">
        <w:t>Purpose and Definition</w:t>
      </w:r>
      <w:bookmarkEnd w:id="0"/>
    </w:p>
    <w:p w:rsidR="0016628C" w:rsidRPr="00FE04EF" w:rsidRDefault="00B91AB7" w:rsidP="0016628C">
      <w:pPr>
        <w:pStyle w:val="ListParagraph"/>
        <w:numPr>
          <w:ilvl w:val="1"/>
          <w:numId w:val="2"/>
        </w:numPr>
        <w:outlineLvl w:val="0"/>
      </w:pPr>
      <w:bookmarkStart w:id="1" w:name="_Toc494451269"/>
      <w:r w:rsidRPr="00FE04EF">
        <w:t xml:space="preserve">The SUNY College of Environmental Science and Forestry </w:t>
      </w:r>
      <w:r w:rsidR="00454500" w:rsidRPr="00FE04EF">
        <w:t>Graduate Student Association (G</w:t>
      </w:r>
      <w:r w:rsidRPr="00FE04EF">
        <w:t>SA) is organized exclusively for charitable, religious, educational, and scientific purposes under section 501(c)(3) of the Internal Revenue Code, or corresponding section of any future federal tax code.</w:t>
      </w:r>
      <w:bookmarkEnd w:id="1"/>
    </w:p>
    <w:p w:rsidR="0016628C" w:rsidRPr="00FE04EF" w:rsidRDefault="0016628C" w:rsidP="0016628C">
      <w:pPr>
        <w:pStyle w:val="ListParagraph"/>
        <w:numPr>
          <w:ilvl w:val="0"/>
          <w:numId w:val="0"/>
        </w:numPr>
        <w:ind w:left="720"/>
        <w:outlineLvl w:val="0"/>
      </w:pPr>
    </w:p>
    <w:p w:rsidR="00454500" w:rsidRPr="00FE04EF" w:rsidRDefault="00454500" w:rsidP="00454500">
      <w:pPr>
        <w:pStyle w:val="ListParagraph"/>
        <w:numPr>
          <w:ilvl w:val="1"/>
          <w:numId w:val="2"/>
        </w:numPr>
        <w:outlineLvl w:val="0"/>
      </w:pPr>
      <w:bookmarkStart w:id="2" w:name="_Toc494451270"/>
      <w:r w:rsidRPr="00FE04EF">
        <w:t>Upon the dissolution of this organization, assets shall be distributed for one or more exempt purposes within the meaning of section 501(c)(3) of the Internal Revenue Code, or corresponding section of any future federal tax code, or shall be distributed to the federal governmental or to a state or local government, for a public purpose.</w:t>
      </w:r>
      <w:bookmarkStart w:id="3" w:name="_GoBack"/>
      <w:bookmarkEnd w:id="2"/>
      <w:bookmarkEnd w:id="3"/>
    </w:p>
    <w:p w:rsidR="00454500" w:rsidRDefault="0083562A" w:rsidP="00454500">
      <w:pPr>
        <w:outlineLvl w:val="0"/>
      </w:pPr>
      <w:bookmarkStart w:id="4" w:name="_Toc494451271"/>
      <w:r>
        <w:pict>
          <v:rect id="_x0000_i1030" style="width:0;height:1.5pt" o:hralign="center" o:hrstd="t" o:hr="t" fillcolor="#aca899" stroked="f"/>
        </w:pict>
      </w:r>
      <w:bookmarkEnd w:id="4"/>
    </w:p>
    <w:p w:rsidR="00EC44CB" w:rsidRDefault="00EC44CB" w:rsidP="00192600">
      <w:pPr>
        <w:pStyle w:val="ListParagraph"/>
        <w:numPr>
          <w:ilvl w:val="0"/>
          <w:numId w:val="2"/>
        </w:numPr>
        <w:outlineLvl w:val="0"/>
      </w:pPr>
      <w:bookmarkStart w:id="5" w:name="_Toc494451272"/>
      <w:r>
        <w:t>Duties of the Executives</w:t>
      </w:r>
      <w:bookmarkEnd w:id="5"/>
    </w:p>
    <w:p w:rsidR="007F0786" w:rsidRPr="005B7F99" w:rsidRDefault="00B11192" w:rsidP="00192600">
      <w:pPr>
        <w:pStyle w:val="ListParagraph"/>
        <w:numPr>
          <w:ilvl w:val="1"/>
          <w:numId w:val="2"/>
        </w:numPr>
      </w:pPr>
      <w:r w:rsidRPr="005B7F99">
        <w:t xml:space="preserve">The President </w:t>
      </w:r>
      <w:r w:rsidR="003B4B65">
        <w:t>shall</w:t>
      </w:r>
      <w:r w:rsidRPr="005B7F99">
        <w:t>:</w:t>
      </w:r>
    </w:p>
    <w:p w:rsidR="00214840" w:rsidRDefault="00214840" w:rsidP="00214840">
      <w:pPr>
        <w:pStyle w:val="ListParagraph"/>
      </w:pPr>
      <w:r>
        <w:t xml:space="preserve">Maintain GSA as a recognized </w:t>
      </w:r>
      <w:r w:rsidRPr="005B7F99">
        <w:t xml:space="preserve">organization at SUNY-ESF </w:t>
      </w:r>
      <w:r>
        <w:t>that abides</w:t>
      </w:r>
      <w:r w:rsidRPr="005B7F99">
        <w:t xml:space="preserve"> by all regulations set forth by the</w:t>
      </w:r>
      <w:r>
        <w:t xml:space="preserve"> Office of </w:t>
      </w:r>
      <w:r w:rsidRPr="005B7F99">
        <w:t>Student Affairs</w:t>
      </w:r>
      <w:r>
        <w:t>.</w:t>
      </w:r>
    </w:p>
    <w:p w:rsidR="00630691" w:rsidRDefault="00630691" w:rsidP="00EA04AB">
      <w:pPr>
        <w:pStyle w:val="ListParagraph"/>
      </w:pPr>
      <w:r w:rsidRPr="005B7F99">
        <w:t>Preside at all meetings of the GSA Senate.</w:t>
      </w:r>
    </w:p>
    <w:p w:rsidR="00007266" w:rsidRPr="005B7F99" w:rsidRDefault="00007266" w:rsidP="00EA04AB">
      <w:pPr>
        <w:pStyle w:val="ListParagraph"/>
      </w:pPr>
      <w:r>
        <w:t>Prepare and circulate a structured agenda for each meeting of the GSA Senate.</w:t>
      </w:r>
    </w:p>
    <w:p w:rsidR="006717A1" w:rsidRPr="005B7F99" w:rsidRDefault="00182D18" w:rsidP="00EA04AB">
      <w:pPr>
        <w:pStyle w:val="ListParagraph"/>
      </w:pPr>
      <w:r>
        <w:t>Be granted access to the graduate student listserv to p</w:t>
      </w:r>
      <w:r w:rsidR="006717A1" w:rsidRPr="005B7F99">
        <w:t xml:space="preserve">ublicize meetings </w:t>
      </w:r>
      <w:r>
        <w:t xml:space="preserve">and other </w:t>
      </w:r>
      <w:r w:rsidR="007E7FDF">
        <w:t xml:space="preserve">agenda items </w:t>
      </w:r>
      <w:r w:rsidR="006717A1" w:rsidRPr="005B7F99">
        <w:t>of the GSA Senate</w:t>
      </w:r>
      <w:r>
        <w:t>.</w:t>
      </w:r>
    </w:p>
    <w:p w:rsidR="006320EA" w:rsidRPr="005B7F99" w:rsidRDefault="006320EA" w:rsidP="00EA04AB">
      <w:pPr>
        <w:pStyle w:val="ListParagraph"/>
      </w:pPr>
      <w:r>
        <w:t>Initiate a vote among the GSA Senate to settle issues of contention or debate.</w:t>
      </w:r>
    </w:p>
    <w:p w:rsidR="00630691" w:rsidRDefault="00630691" w:rsidP="00EA04AB">
      <w:pPr>
        <w:pStyle w:val="ListParagraph"/>
      </w:pPr>
      <w:r w:rsidRPr="005B7F99">
        <w:t xml:space="preserve">Vote only on </w:t>
      </w:r>
      <w:r w:rsidR="00951607">
        <w:t>M</w:t>
      </w:r>
      <w:r w:rsidR="00951607" w:rsidRPr="005B7F99">
        <w:t xml:space="preserve">otions </w:t>
      </w:r>
      <w:r w:rsidRPr="005B7F99">
        <w:t>if there is a tie.</w:t>
      </w:r>
    </w:p>
    <w:p w:rsidR="00AB4006" w:rsidRDefault="00AB4006" w:rsidP="00EA04AB">
      <w:pPr>
        <w:pStyle w:val="ListParagraph"/>
      </w:pPr>
      <w:r>
        <w:t xml:space="preserve">Certify monetary payments in coordination with the Treasurer and Faculty Advisor. </w:t>
      </w:r>
    </w:p>
    <w:p w:rsidR="00630691" w:rsidRPr="005B7F99" w:rsidRDefault="00630691" w:rsidP="00EA04AB">
      <w:pPr>
        <w:pStyle w:val="ListParagraph"/>
      </w:pPr>
      <w:r w:rsidRPr="005B7F99">
        <w:t xml:space="preserve">Appoint </w:t>
      </w:r>
      <w:r w:rsidR="006717A1" w:rsidRPr="005B7F99">
        <w:t xml:space="preserve">with approval of the GSA Senate </w:t>
      </w:r>
      <w:r w:rsidRPr="005B7F99">
        <w:t xml:space="preserve">additional committees and </w:t>
      </w:r>
      <w:r w:rsidR="00951607">
        <w:t>V</w:t>
      </w:r>
      <w:r w:rsidR="00951607" w:rsidRPr="005B7F99">
        <w:t xml:space="preserve">ice </w:t>
      </w:r>
      <w:r w:rsidR="00951607">
        <w:t>P</w:t>
      </w:r>
      <w:r w:rsidR="00951607" w:rsidRPr="005B7F99">
        <w:t xml:space="preserve">residents </w:t>
      </w:r>
      <w:r w:rsidRPr="005B7F99">
        <w:t>deemed necessary and not provided for in the Constitution or Bylaws.</w:t>
      </w:r>
    </w:p>
    <w:p w:rsidR="00EA3916" w:rsidRDefault="00630691" w:rsidP="00EA04AB">
      <w:pPr>
        <w:pStyle w:val="ListParagraph"/>
      </w:pPr>
      <w:r w:rsidRPr="005B7F99">
        <w:t xml:space="preserve">Appoint with approval of the GSA Senate all delegates or representatives to external </w:t>
      </w:r>
      <w:r w:rsidR="00DF5095">
        <w:t xml:space="preserve">and internal </w:t>
      </w:r>
      <w:r w:rsidRPr="005B7F99">
        <w:t>bodies or committees</w:t>
      </w:r>
      <w:r w:rsidR="0068710A">
        <w:t>,</w:t>
      </w:r>
      <w:r w:rsidRPr="005B7F99">
        <w:t xml:space="preserve"> unless otherwise stipulated in the Bylaws.</w:t>
      </w:r>
      <w:r w:rsidR="00EA3916">
        <w:t xml:space="preserve">  This includes representation on </w:t>
      </w:r>
      <w:r w:rsidR="007B2282">
        <w:t>Academic Governance</w:t>
      </w:r>
      <w:r w:rsidR="00EA3916">
        <w:t xml:space="preserve"> Standing Committees, including</w:t>
      </w:r>
      <w:r w:rsidR="00B95DD7">
        <w:t>:</w:t>
      </w:r>
    </w:p>
    <w:p w:rsidR="00EA3916" w:rsidRDefault="00EA3916" w:rsidP="00192600">
      <w:pPr>
        <w:pStyle w:val="ListParagraph"/>
        <w:numPr>
          <w:ilvl w:val="3"/>
          <w:numId w:val="2"/>
        </w:numPr>
      </w:pPr>
      <w:r>
        <w:t>Curriculum (non-voting)</w:t>
      </w:r>
    </w:p>
    <w:p w:rsidR="00EA3916" w:rsidRDefault="00EA3916" w:rsidP="00192600">
      <w:pPr>
        <w:pStyle w:val="ListParagraph"/>
        <w:numPr>
          <w:ilvl w:val="3"/>
          <w:numId w:val="2"/>
        </w:numPr>
      </w:pPr>
      <w:r>
        <w:t>Instructional Quality and Academic Standards (voting)</w:t>
      </w:r>
    </w:p>
    <w:p w:rsidR="00EA3916" w:rsidRDefault="00EA3916" w:rsidP="00192600">
      <w:pPr>
        <w:pStyle w:val="ListParagraph"/>
        <w:numPr>
          <w:ilvl w:val="3"/>
          <w:numId w:val="2"/>
        </w:numPr>
      </w:pPr>
      <w:r>
        <w:t>Research (non-voting)</w:t>
      </w:r>
    </w:p>
    <w:p w:rsidR="00F8724D" w:rsidRDefault="00EA3916" w:rsidP="00192600">
      <w:pPr>
        <w:pStyle w:val="ListParagraph"/>
        <w:numPr>
          <w:ilvl w:val="3"/>
          <w:numId w:val="2"/>
        </w:numPr>
      </w:pPr>
      <w:r>
        <w:t>Student Life (voting)</w:t>
      </w:r>
      <w:r w:rsidR="00630691" w:rsidRPr="005B7F99">
        <w:t xml:space="preserve"> </w:t>
      </w:r>
    </w:p>
    <w:p w:rsidR="00B95DD7" w:rsidRDefault="00B95DD7" w:rsidP="00192600">
      <w:pPr>
        <w:pStyle w:val="ListParagraph"/>
        <w:numPr>
          <w:ilvl w:val="3"/>
          <w:numId w:val="2"/>
        </w:numPr>
      </w:pPr>
      <w:r>
        <w:t>Library (voting)</w:t>
      </w:r>
    </w:p>
    <w:p w:rsidR="00B95DD7" w:rsidRDefault="00B95DD7" w:rsidP="00B95DD7">
      <w:pPr>
        <w:pStyle w:val="ListParagraph"/>
        <w:numPr>
          <w:ilvl w:val="3"/>
          <w:numId w:val="2"/>
        </w:numPr>
      </w:pPr>
      <w:r>
        <w:t>Awards (voting)</w:t>
      </w:r>
    </w:p>
    <w:p w:rsidR="00B95DD7" w:rsidRDefault="00B95DD7" w:rsidP="00B95DD7">
      <w:pPr>
        <w:pStyle w:val="ListParagraph"/>
        <w:numPr>
          <w:ilvl w:val="0"/>
          <w:numId w:val="0"/>
        </w:numPr>
        <w:ind w:left="990" w:hanging="90"/>
      </w:pPr>
      <w:r>
        <w:t>as well as the following College-Wide committees:</w:t>
      </w:r>
    </w:p>
    <w:p w:rsidR="00B95DD7" w:rsidRDefault="00B95DD7" w:rsidP="00B95DD7">
      <w:pPr>
        <w:pStyle w:val="ListParagraph"/>
        <w:numPr>
          <w:ilvl w:val="3"/>
          <w:numId w:val="2"/>
        </w:numPr>
      </w:pPr>
      <w:r>
        <w:t>College Diversity Committee</w:t>
      </w:r>
    </w:p>
    <w:p w:rsidR="00B95DD7" w:rsidRDefault="00B95DD7" w:rsidP="00B95DD7">
      <w:pPr>
        <w:pStyle w:val="ListParagraph"/>
        <w:numPr>
          <w:ilvl w:val="3"/>
          <w:numId w:val="2"/>
        </w:numPr>
      </w:pPr>
      <w:r>
        <w:t>Student Health Advisory Committee</w:t>
      </w:r>
    </w:p>
    <w:p w:rsidR="00B95DD7" w:rsidRDefault="00B95DD7" w:rsidP="00B95DD7">
      <w:pPr>
        <w:pStyle w:val="ListParagraph"/>
        <w:numPr>
          <w:ilvl w:val="3"/>
          <w:numId w:val="2"/>
        </w:numPr>
      </w:pPr>
      <w:r>
        <w:t>Student Diversity Advisory Council</w:t>
      </w:r>
    </w:p>
    <w:p w:rsidR="00630691" w:rsidRPr="005B7F99" w:rsidRDefault="00630691" w:rsidP="00EA04AB">
      <w:pPr>
        <w:pStyle w:val="ListParagraph"/>
      </w:pPr>
      <w:r w:rsidRPr="005B7F99">
        <w:t>Serve as ex-officio member of all committees of the GSA Senate.</w:t>
      </w:r>
    </w:p>
    <w:p w:rsidR="003265C5" w:rsidRDefault="003265C5" w:rsidP="00EA04AB">
      <w:pPr>
        <w:pStyle w:val="ListParagraph"/>
      </w:pPr>
      <w:r>
        <w:t xml:space="preserve">Compile and archive </w:t>
      </w:r>
      <w:r w:rsidR="00954164">
        <w:t xml:space="preserve">individual Executive Reports </w:t>
      </w:r>
      <w:r>
        <w:t xml:space="preserve">as an </w:t>
      </w:r>
      <w:r w:rsidR="00954164">
        <w:t xml:space="preserve">Annual Report </w:t>
      </w:r>
      <w:r>
        <w:t xml:space="preserve">and </w:t>
      </w:r>
      <w:r w:rsidR="00954164">
        <w:t>Assessment</w:t>
      </w:r>
      <w:r>
        <w:t>.</w:t>
      </w:r>
    </w:p>
    <w:p w:rsidR="00214840" w:rsidRDefault="00214840" w:rsidP="00EA04AB">
      <w:pPr>
        <w:pStyle w:val="ListParagraph"/>
      </w:pPr>
      <w:r>
        <w:lastRenderedPageBreak/>
        <w:t>Maintain and update the Annual</w:t>
      </w:r>
      <w:r w:rsidRPr="00214840">
        <w:t xml:space="preserve"> </w:t>
      </w:r>
      <w:r>
        <w:t>GSA Process and People to Know document.</w:t>
      </w:r>
    </w:p>
    <w:p w:rsidR="00030A6A" w:rsidRPr="002E3DB2" w:rsidRDefault="00030A6A" w:rsidP="00030A6A">
      <w:pPr>
        <w:pStyle w:val="ListParagraph"/>
      </w:pPr>
      <w:r w:rsidRPr="002E3DB2">
        <w:t xml:space="preserve">Prepare an </w:t>
      </w:r>
      <w:r w:rsidR="007B2282">
        <w:t>Executive Report</w:t>
      </w:r>
      <w:r w:rsidRPr="002E3DB2">
        <w:t xml:space="preserve"> prior to the final meeting of the academic year, to be delivered to </w:t>
      </w:r>
      <w:r w:rsidR="00FC6ACB">
        <w:t>the incoming President</w:t>
      </w:r>
      <w:r w:rsidRPr="002E3DB2">
        <w:t xml:space="preserve"> for the following academic year, documenting and assessing </w:t>
      </w:r>
      <w:r>
        <w:t>responsibilities, resources, challenges and recommendations</w:t>
      </w:r>
      <w:r w:rsidRPr="002E3DB2">
        <w:t>.</w:t>
      </w:r>
    </w:p>
    <w:p w:rsidR="00030A6A" w:rsidRPr="005B7F99" w:rsidRDefault="00030A6A" w:rsidP="00030A6A">
      <w:pPr>
        <w:ind w:left="720"/>
      </w:pPr>
    </w:p>
    <w:p w:rsidR="00F17C6E" w:rsidRDefault="00F17C6E" w:rsidP="00F17C6E">
      <w:pPr>
        <w:pStyle w:val="ListParagraph"/>
        <w:numPr>
          <w:ilvl w:val="0"/>
          <w:numId w:val="0"/>
        </w:numPr>
        <w:ind w:left="1498"/>
      </w:pPr>
    </w:p>
    <w:p w:rsidR="00F17C6E" w:rsidRDefault="00F17C6E" w:rsidP="00192600">
      <w:pPr>
        <w:pStyle w:val="ListParagraph"/>
        <w:numPr>
          <w:ilvl w:val="1"/>
          <w:numId w:val="2"/>
        </w:numPr>
      </w:pPr>
      <w:r>
        <w:t>The Vice President of Grants &amp; Awards shall:</w:t>
      </w:r>
    </w:p>
    <w:p w:rsidR="00F17C6E" w:rsidRPr="003265C5" w:rsidRDefault="003265C5" w:rsidP="00EA04AB">
      <w:pPr>
        <w:pStyle w:val="ListParagraph"/>
      </w:pPr>
      <w:r w:rsidRPr="00697118">
        <w:t>Constitute and chair the Grants &amp; Awards Committee to facilitate and execute events, grant opportunities, and awards</w:t>
      </w:r>
      <w:r>
        <w:t>.</w:t>
      </w:r>
    </w:p>
    <w:p w:rsidR="00F17C6E" w:rsidRDefault="003265C5" w:rsidP="00EA04AB">
      <w:pPr>
        <w:pStyle w:val="ListParagraph"/>
      </w:pPr>
      <w:r>
        <w:t>Prepare a</w:t>
      </w:r>
      <w:r w:rsidR="00420359">
        <w:t xml:space="preserve">n </w:t>
      </w:r>
      <w:r w:rsidR="00954164">
        <w:t xml:space="preserve">Executive Report </w:t>
      </w:r>
      <w:r w:rsidR="00A74504">
        <w:t xml:space="preserve">of committee activities </w:t>
      </w:r>
      <w:r>
        <w:t>prior to the final meeting</w:t>
      </w:r>
      <w:r w:rsidR="00032533">
        <w:t xml:space="preserve"> of the academic year</w:t>
      </w:r>
      <w:r w:rsidR="00420359">
        <w:t>,</w:t>
      </w:r>
      <w:r>
        <w:t xml:space="preserve"> to be delivered to both the President and the incoming Vice President of Grants &amp; Awards for the following academic year</w:t>
      </w:r>
      <w:r w:rsidR="00420359">
        <w:t>, documenting and assessing the year’s activities</w:t>
      </w:r>
      <w:r w:rsidR="007E7FDF">
        <w:t xml:space="preserve">, </w:t>
      </w:r>
      <w:r w:rsidR="00420359">
        <w:t>accomplishments</w:t>
      </w:r>
      <w:r w:rsidR="007E7FDF">
        <w:t>, and expenditures</w:t>
      </w:r>
      <w:r>
        <w:t>.</w:t>
      </w:r>
    </w:p>
    <w:p w:rsidR="00F17C6E" w:rsidRPr="009C31CD" w:rsidRDefault="009538D5" w:rsidP="00EA04AB">
      <w:pPr>
        <w:pStyle w:val="ListParagraph"/>
      </w:pPr>
      <w:r w:rsidRPr="009C31CD">
        <w:t xml:space="preserve">Maintain an updated budget of event </w:t>
      </w:r>
      <w:r>
        <w:t xml:space="preserve">and committee </w:t>
      </w:r>
      <w:r w:rsidRPr="009C31CD">
        <w:t>expenses.</w:t>
      </w:r>
    </w:p>
    <w:p w:rsidR="00F17C6E" w:rsidRPr="00F17C6E" w:rsidRDefault="002B45A2" w:rsidP="00EA04AB">
      <w:pPr>
        <w:pStyle w:val="ListParagraph"/>
      </w:pPr>
      <w:r w:rsidRPr="00F17C6E">
        <w:t>Prepare the guidelines and solicit applications for the grant</w:t>
      </w:r>
      <w:r w:rsidR="006320EA" w:rsidRPr="00F17C6E">
        <w:t xml:space="preserve">s </w:t>
      </w:r>
      <w:r w:rsidRPr="00F17C6E">
        <w:t>offered through GSA.</w:t>
      </w:r>
    </w:p>
    <w:p w:rsidR="00F17C6E" w:rsidRPr="00F17C6E" w:rsidRDefault="00C503CD" w:rsidP="00EA04AB">
      <w:pPr>
        <w:pStyle w:val="ListParagraph"/>
      </w:pPr>
      <w:r w:rsidRPr="00F17C6E">
        <w:t>Update and follow the process outlined in the ‘Grant Review Process’ document.</w:t>
      </w:r>
    </w:p>
    <w:p w:rsidR="00F17C6E" w:rsidRPr="00F17C6E" w:rsidRDefault="002B45A2" w:rsidP="00EA04AB">
      <w:pPr>
        <w:pStyle w:val="ListParagraph"/>
      </w:pPr>
      <w:r w:rsidRPr="00F17C6E">
        <w:t>Constitute and chair a fair and equitable selection process to determine recipients for graduate student grant opportunities and honorary awards.</w:t>
      </w:r>
    </w:p>
    <w:p w:rsidR="00F17C6E" w:rsidRPr="00F17C6E" w:rsidRDefault="0021467B" w:rsidP="00EA04AB">
      <w:pPr>
        <w:pStyle w:val="ListParagraph"/>
      </w:pPr>
      <w:r w:rsidRPr="00F17C6E">
        <w:t>Coordinate with the</w:t>
      </w:r>
      <w:r w:rsidR="002B45A2" w:rsidRPr="00F17C6E">
        <w:t xml:space="preserve"> Treasurer to </w:t>
      </w:r>
      <w:r w:rsidR="007E7FDF" w:rsidRPr="00F17C6E">
        <w:t>dis</w:t>
      </w:r>
      <w:r w:rsidR="007E7FDF">
        <w:t>bu</w:t>
      </w:r>
      <w:r w:rsidR="007E7FDF" w:rsidRPr="00F17C6E">
        <w:t xml:space="preserve">rse </w:t>
      </w:r>
      <w:r w:rsidR="002E3DB2" w:rsidRPr="00F17C6E">
        <w:t>and</w:t>
      </w:r>
      <w:r w:rsidRPr="00F17C6E">
        <w:t xml:space="preserve"> track </w:t>
      </w:r>
      <w:r w:rsidR="002B45A2" w:rsidRPr="00F17C6E">
        <w:t xml:space="preserve">funds </w:t>
      </w:r>
      <w:r w:rsidRPr="00F17C6E">
        <w:t xml:space="preserve">awarded </w:t>
      </w:r>
      <w:r w:rsidR="002B45A2" w:rsidRPr="00F17C6E">
        <w:t>to recipients.</w:t>
      </w:r>
    </w:p>
    <w:p w:rsidR="00D1386D" w:rsidRPr="00D1386D" w:rsidRDefault="002E3DB2" w:rsidP="00EA04AB">
      <w:pPr>
        <w:pStyle w:val="ListParagraph"/>
        <w:rPr>
          <w:rFonts w:ascii="Calibri" w:eastAsia="Calibri" w:hAnsi="Calibri" w:cs="Times New Roman"/>
        </w:rPr>
      </w:pPr>
      <w:r>
        <w:t>A</w:t>
      </w:r>
      <w:r w:rsidRPr="002E3DB2">
        <w:t>ttend regularly scheduled meetings</w:t>
      </w:r>
      <w:r>
        <w:t xml:space="preserve"> of the GSA Senate or </w:t>
      </w:r>
      <w:r w:rsidRPr="00F17C6E">
        <w:t>identify</w:t>
      </w:r>
      <w:r>
        <w:t xml:space="preserve"> a proxy.</w:t>
      </w:r>
    </w:p>
    <w:p w:rsidR="00D1386D" w:rsidRPr="00F17C6E" w:rsidRDefault="00D1386D" w:rsidP="00D1386D">
      <w:pPr>
        <w:pStyle w:val="ListParagraph"/>
        <w:numPr>
          <w:ilvl w:val="0"/>
          <w:numId w:val="0"/>
        </w:numPr>
        <w:ind w:left="1498"/>
        <w:rPr>
          <w:rFonts w:ascii="Calibri" w:eastAsia="Calibri" w:hAnsi="Calibri" w:cs="Times New Roman"/>
        </w:rPr>
      </w:pPr>
    </w:p>
    <w:p w:rsidR="006717A1" w:rsidRDefault="00B11192" w:rsidP="00192600">
      <w:pPr>
        <w:pStyle w:val="ListParagraph"/>
        <w:numPr>
          <w:ilvl w:val="1"/>
          <w:numId w:val="2"/>
        </w:numPr>
      </w:pPr>
      <w:r w:rsidRPr="005B7F99">
        <w:t xml:space="preserve">The Vice President of International Activities </w:t>
      </w:r>
      <w:r w:rsidR="003B4B65">
        <w:t>shall</w:t>
      </w:r>
      <w:r w:rsidRPr="005B7F99">
        <w:t>:</w:t>
      </w:r>
    </w:p>
    <w:p w:rsidR="009006AF" w:rsidRPr="00697118" w:rsidRDefault="009006AF" w:rsidP="00EA04AB">
      <w:pPr>
        <w:pStyle w:val="ListParagraph"/>
      </w:pPr>
      <w:r w:rsidRPr="009006AF">
        <w:t>Constitute and chair the International Committee to facilitate and execute events</w:t>
      </w:r>
      <w:r>
        <w:t>.</w:t>
      </w:r>
    </w:p>
    <w:p w:rsidR="009006AF" w:rsidRPr="005B7F99" w:rsidRDefault="009006AF" w:rsidP="00EA04AB">
      <w:pPr>
        <w:pStyle w:val="ListParagraph"/>
      </w:pPr>
      <w:r>
        <w:t>Prepare a</w:t>
      </w:r>
      <w:r w:rsidR="00420359">
        <w:t xml:space="preserve">n </w:t>
      </w:r>
      <w:r w:rsidR="00A4025A">
        <w:t>Executive Report</w:t>
      </w:r>
      <w:r>
        <w:t xml:space="preserve"> of committee activities prior to the final meeting</w:t>
      </w:r>
      <w:r w:rsidR="00032533">
        <w:t xml:space="preserve"> of the academic year</w:t>
      </w:r>
      <w:r w:rsidR="00420359">
        <w:t>,</w:t>
      </w:r>
      <w:r>
        <w:t xml:space="preserve"> to be delivered to both the President and the incoming Vice President of International Activities for the following academic year</w:t>
      </w:r>
      <w:r w:rsidR="00420359">
        <w:t xml:space="preserve">, documenting and assessing the year’s </w:t>
      </w:r>
      <w:r w:rsidR="007E7FDF">
        <w:t>activities, accomplishments, and expenditures</w:t>
      </w:r>
      <w:r>
        <w:t>.</w:t>
      </w:r>
    </w:p>
    <w:p w:rsidR="009538D5" w:rsidRPr="009C31CD" w:rsidRDefault="009538D5" w:rsidP="00EA04AB">
      <w:pPr>
        <w:pStyle w:val="ListParagraph"/>
      </w:pPr>
      <w:r w:rsidRPr="009C31CD">
        <w:t xml:space="preserve">Maintain an updated budget of event </w:t>
      </w:r>
      <w:r>
        <w:t xml:space="preserve">and committee </w:t>
      </w:r>
      <w:r w:rsidRPr="009C31CD">
        <w:t>expenses.</w:t>
      </w:r>
    </w:p>
    <w:p w:rsidR="006717A1" w:rsidRDefault="0015523A" w:rsidP="00EA04AB">
      <w:pPr>
        <w:pStyle w:val="ListParagraph"/>
      </w:pPr>
      <w:r w:rsidRPr="005B7F99">
        <w:t>Represent International</w:t>
      </w:r>
      <w:r w:rsidR="006717A1" w:rsidRPr="005B7F99">
        <w:t xml:space="preserve"> Graduate Student interests at GSA Senate meetings.</w:t>
      </w:r>
    </w:p>
    <w:p w:rsidR="006D3161" w:rsidRDefault="006D3161" w:rsidP="00EA04AB">
      <w:pPr>
        <w:pStyle w:val="ListParagraph"/>
      </w:pPr>
      <w:r>
        <w:t>Facilitate</w:t>
      </w:r>
      <w:r w:rsidR="00D27004">
        <w:t xml:space="preserve"> </w:t>
      </w:r>
      <w:r w:rsidR="00D1386D">
        <w:t>gatherings</w:t>
      </w:r>
      <w:r>
        <w:t xml:space="preserve"> </w:t>
      </w:r>
      <w:r w:rsidR="00D27004">
        <w:t xml:space="preserve">of the international graduate student community. </w:t>
      </w:r>
    </w:p>
    <w:p w:rsidR="006717A1" w:rsidRDefault="001B61CC" w:rsidP="007B2282">
      <w:pPr>
        <w:pStyle w:val="ListParagraph"/>
      </w:pPr>
      <w:r>
        <w:t>O</w:t>
      </w:r>
      <w:r w:rsidR="0015523A">
        <w:t>rganize events oriented toward international students</w:t>
      </w:r>
      <w:r w:rsidR="007B2282">
        <w:t>, including but not limited to:</w:t>
      </w:r>
    </w:p>
    <w:p w:rsidR="007B2282" w:rsidRPr="007B2282" w:rsidRDefault="0015523A" w:rsidP="007B2282">
      <w:pPr>
        <w:pStyle w:val="ListParagraph"/>
        <w:numPr>
          <w:ilvl w:val="3"/>
          <w:numId w:val="2"/>
        </w:numPr>
        <w:rPr>
          <w:rFonts w:ascii="Calibri" w:eastAsia="Calibri" w:hAnsi="Calibri" w:cs="Times New Roman"/>
        </w:rPr>
      </w:pPr>
      <w:r>
        <w:t>M</w:t>
      </w:r>
      <w:r w:rsidR="006717A1" w:rsidRPr="005B7F99">
        <w:t>ulticultural Celebration</w:t>
      </w:r>
      <w:r>
        <w:t xml:space="preserve"> in the </w:t>
      </w:r>
      <w:r w:rsidR="007B2282">
        <w:t>Fall</w:t>
      </w:r>
      <w:r w:rsidR="00951607">
        <w:t xml:space="preserve"> </w:t>
      </w:r>
      <w:r>
        <w:t>semester</w:t>
      </w:r>
    </w:p>
    <w:p w:rsidR="003E2648" w:rsidRPr="00D1386D" w:rsidRDefault="006717A1" w:rsidP="00EA04AB">
      <w:pPr>
        <w:pStyle w:val="ListParagraph"/>
      </w:pPr>
      <w:r w:rsidRPr="00D1386D">
        <w:t xml:space="preserve">Attend international graduate student orientation each academic </w:t>
      </w:r>
      <w:r w:rsidR="003E2648">
        <w:t>semester</w:t>
      </w:r>
      <w:r w:rsidRPr="00D1386D">
        <w:t>.</w:t>
      </w:r>
    </w:p>
    <w:p w:rsidR="003E2648" w:rsidRPr="003E2648" w:rsidRDefault="006717A1" w:rsidP="00EA04AB">
      <w:pPr>
        <w:pStyle w:val="ListParagraph"/>
      </w:pPr>
      <w:r w:rsidRPr="003E2648">
        <w:t xml:space="preserve">Maintain a working relationship with the </w:t>
      </w:r>
      <w:r w:rsidR="00C05900">
        <w:t>ESF Offices of International Educatio</w:t>
      </w:r>
      <w:r w:rsidR="007B2282">
        <w:t>n and Multicultural Affairs and keep apprised of College diversity and inclusion initiatives</w:t>
      </w:r>
      <w:r w:rsidR="00C05900">
        <w:t>.</w:t>
      </w:r>
      <w:r w:rsidR="00D86C89">
        <w:t xml:space="preserve"> </w:t>
      </w:r>
    </w:p>
    <w:p w:rsidR="002E3DB2" w:rsidRPr="003E2648" w:rsidRDefault="002E3DB2" w:rsidP="00EA04AB">
      <w:pPr>
        <w:pStyle w:val="ListParagraph"/>
        <w:rPr>
          <w:rFonts w:ascii="Calibri" w:eastAsia="Calibri" w:hAnsi="Calibri" w:cs="Times New Roman"/>
        </w:rPr>
      </w:pPr>
      <w:r>
        <w:t>A</w:t>
      </w:r>
      <w:r w:rsidRPr="002E3DB2">
        <w:t>ttend regularly scheduled meetings</w:t>
      </w:r>
      <w:r>
        <w:t xml:space="preserve"> of the GSA Senate or identify a proxy.</w:t>
      </w:r>
    </w:p>
    <w:p w:rsidR="003E2648" w:rsidRPr="003E2648" w:rsidRDefault="003E2648" w:rsidP="003E2648">
      <w:pPr>
        <w:pStyle w:val="ListParagraph"/>
        <w:numPr>
          <w:ilvl w:val="0"/>
          <w:numId w:val="0"/>
        </w:numPr>
        <w:ind w:left="1498"/>
        <w:rPr>
          <w:rFonts w:ascii="Calibri" w:eastAsia="Calibri" w:hAnsi="Calibri" w:cs="Times New Roman"/>
        </w:rPr>
      </w:pPr>
    </w:p>
    <w:p w:rsidR="003E2648" w:rsidRPr="00D07A4E" w:rsidRDefault="00B11192" w:rsidP="00192600">
      <w:pPr>
        <w:pStyle w:val="ListParagraph"/>
        <w:numPr>
          <w:ilvl w:val="1"/>
          <w:numId w:val="2"/>
        </w:numPr>
        <w:rPr>
          <w:color w:val="000000"/>
        </w:rPr>
      </w:pPr>
      <w:r w:rsidRPr="005B7F99">
        <w:t xml:space="preserve">The Vice President of Professional Development </w:t>
      </w:r>
      <w:r w:rsidR="003B4B65">
        <w:t>shall</w:t>
      </w:r>
      <w:r w:rsidRPr="005B7F99">
        <w:t>:</w:t>
      </w:r>
    </w:p>
    <w:p w:rsidR="00D07A4E" w:rsidRPr="003E2648" w:rsidRDefault="00D07A4E" w:rsidP="00EA04AB">
      <w:pPr>
        <w:pStyle w:val="ListParagraph"/>
      </w:pPr>
      <w:r w:rsidRPr="009969F1">
        <w:t>Constitute and chair the Professional Development Committee to facilitate and execute events.</w:t>
      </w:r>
    </w:p>
    <w:p w:rsidR="0015523A" w:rsidRDefault="0015523A" w:rsidP="00EA04AB">
      <w:pPr>
        <w:pStyle w:val="ListParagraph"/>
      </w:pPr>
      <w:r>
        <w:t xml:space="preserve">Prepare an Executive Report of committee activities prior to the final meeting of the academic year, to be delivered to both the President and the incoming Vice President of </w:t>
      </w:r>
      <w:r w:rsidR="009C31CD" w:rsidRPr="005B7F99">
        <w:t xml:space="preserve">Professional Development </w:t>
      </w:r>
      <w:r>
        <w:t xml:space="preserve">for the following academic year, documenting and assessing the year’s </w:t>
      </w:r>
      <w:r w:rsidR="007E7FDF">
        <w:t>activities, accomplishments, and expenditures</w:t>
      </w:r>
      <w:r>
        <w:t>.</w:t>
      </w:r>
    </w:p>
    <w:p w:rsidR="009538D5" w:rsidRPr="009C31CD" w:rsidRDefault="009538D5" w:rsidP="00EA04AB">
      <w:pPr>
        <w:pStyle w:val="ListParagraph"/>
      </w:pPr>
      <w:r w:rsidRPr="009C31CD">
        <w:t xml:space="preserve">Maintain an updated budget of event </w:t>
      </w:r>
      <w:r>
        <w:t xml:space="preserve">and committee </w:t>
      </w:r>
      <w:r w:rsidRPr="009C31CD">
        <w:t>expenses.</w:t>
      </w:r>
    </w:p>
    <w:p w:rsidR="003E2648" w:rsidRPr="006D3161" w:rsidRDefault="006D3161" w:rsidP="00EA04AB">
      <w:pPr>
        <w:pStyle w:val="ListParagraph"/>
      </w:pPr>
      <w:r w:rsidRPr="006D3161">
        <w:lastRenderedPageBreak/>
        <w:t>Organize panel and workshop events representing the professional interests of the graduate student body</w:t>
      </w:r>
      <w:r>
        <w:t>.</w:t>
      </w:r>
    </w:p>
    <w:p w:rsidR="003E2648" w:rsidRPr="003E2648" w:rsidRDefault="006D3161" w:rsidP="00EA04AB">
      <w:pPr>
        <w:pStyle w:val="ListParagraph"/>
      </w:pPr>
      <w:r w:rsidRPr="003E2648">
        <w:t xml:space="preserve">Assist the </w:t>
      </w:r>
      <w:r w:rsidR="007B2282">
        <w:t>Academic Governance</w:t>
      </w:r>
      <w:r w:rsidR="00044A94" w:rsidRPr="003E2648">
        <w:t xml:space="preserve"> Research Committee </w:t>
      </w:r>
      <w:r w:rsidRPr="003E2648">
        <w:t>in preparation of the graduate student portion of Spotlight on Student Research Events.</w:t>
      </w:r>
    </w:p>
    <w:p w:rsidR="003E2648" w:rsidRPr="003E2648" w:rsidRDefault="006D3161" w:rsidP="00EA04AB">
      <w:pPr>
        <w:pStyle w:val="ListParagraph"/>
        <w:rPr>
          <w:rFonts w:ascii="Calibri" w:eastAsia="Calibri" w:hAnsi="Calibri" w:cs="Times New Roman"/>
        </w:rPr>
      </w:pPr>
      <w:r w:rsidRPr="003E2648">
        <w:t>Maintain</w:t>
      </w:r>
      <w:r w:rsidRPr="003E2648">
        <w:rPr>
          <w:rFonts w:ascii="Calibri" w:eastAsia="Calibri" w:hAnsi="Calibri" w:cs="Times New Roman"/>
        </w:rPr>
        <w:t xml:space="preserve"> a</w:t>
      </w:r>
      <w:r w:rsidRPr="003E2648">
        <w:t xml:space="preserve"> working relationship with </w:t>
      </w:r>
      <w:r w:rsidR="00E844A9">
        <w:t>the Office of Instruction and Graduate Studies (</w:t>
      </w:r>
      <w:r w:rsidRPr="003E2648">
        <w:t>OIGS</w:t>
      </w:r>
      <w:r w:rsidR="00E844A9">
        <w:t>)</w:t>
      </w:r>
      <w:r w:rsidRPr="003E2648">
        <w:t>.</w:t>
      </w:r>
    </w:p>
    <w:p w:rsidR="003E2648" w:rsidRPr="003E2648" w:rsidRDefault="006D3161" w:rsidP="00EA04AB">
      <w:pPr>
        <w:pStyle w:val="ListParagraph"/>
      </w:pPr>
      <w:r w:rsidRPr="003E2648">
        <w:t>Keep logistical and preparation records regarding each event.</w:t>
      </w:r>
    </w:p>
    <w:p w:rsidR="002613A3" w:rsidRPr="002613A3" w:rsidRDefault="002E3DB2" w:rsidP="00EA04AB">
      <w:pPr>
        <w:pStyle w:val="ListParagraph"/>
        <w:rPr>
          <w:rFonts w:ascii="Calibri" w:eastAsia="Calibri" w:hAnsi="Calibri" w:cs="Times New Roman"/>
        </w:rPr>
      </w:pPr>
      <w:r>
        <w:t>A</w:t>
      </w:r>
      <w:r w:rsidRPr="002E3DB2">
        <w:t>ttend regularly scheduled meetings</w:t>
      </w:r>
      <w:r>
        <w:t xml:space="preserve"> of the GSA Senate or identify a proxy.</w:t>
      </w:r>
    </w:p>
    <w:p w:rsidR="002613A3" w:rsidRPr="003E2648" w:rsidRDefault="002613A3" w:rsidP="002613A3">
      <w:pPr>
        <w:pStyle w:val="ListParagraph"/>
        <w:numPr>
          <w:ilvl w:val="0"/>
          <w:numId w:val="0"/>
        </w:numPr>
        <w:ind w:left="1498"/>
        <w:rPr>
          <w:rFonts w:ascii="Calibri" w:eastAsia="Calibri" w:hAnsi="Calibri" w:cs="Times New Roman"/>
        </w:rPr>
      </w:pPr>
    </w:p>
    <w:p w:rsidR="002613A3" w:rsidRDefault="00B11192" w:rsidP="00192600">
      <w:pPr>
        <w:pStyle w:val="ListParagraph"/>
        <w:numPr>
          <w:ilvl w:val="1"/>
          <w:numId w:val="2"/>
        </w:numPr>
      </w:pPr>
      <w:r w:rsidRPr="005B7F99">
        <w:t xml:space="preserve">The Vice President of Social Activities </w:t>
      </w:r>
      <w:r w:rsidR="003B4B65">
        <w:t>shall</w:t>
      </w:r>
      <w:r w:rsidRPr="005B7F99">
        <w:t>:</w:t>
      </w:r>
    </w:p>
    <w:p w:rsidR="00D07A4E" w:rsidRPr="002613A3" w:rsidRDefault="00D07A4E" w:rsidP="00EA04AB">
      <w:pPr>
        <w:pStyle w:val="ListParagraph"/>
      </w:pPr>
      <w:r w:rsidRPr="009969F1">
        <w:t>Constitute and chair the Social Committee to facilitate and execute social events.</w:t>
      </w:r>
    </w:p>
    <w:p w:rsidR="0015523A" w:rsidRDefault="0015523A" w:rsidP="00EA04AB">
      <w:pPr>
        <w:pStyle w:val="ListParagraph"/>
      </w:pPr>
      <w:r>
        <w:t xml:space="preserve">Prepare an Executive Report of committee activities prior to the final meeting of the academic year, to be delivered to both the President and the incoming Vice President of </w:t>
      </w:r>
      <w:r w:rsidR="009C31CD" w:rsidRPr="005B7F99">
        <w:t xml:space="preserve">Social Activities </w:t>
      </w:r>
      <w:r>
        <w:t xml:space="preserve">for the following academic year, documenting and assessing the year’s </w:t>
      </w:r>
      <w:r w:rsidR="007E7FDF">
        <w:t>activities, accomplishments, and expenditures</w:t>
      </w:r>
      <w:r>
        <w:t>.</w:t>
      </w:r>
    </w:p>
    <w:p w:rsidR="009538D5" w:rsidRPr="009C31CD" w:rsidRDefault="009538D5" w:rsidP="00EA04AB">
      <w:pPr>
        <w:pStyle w:val="ListParagraph"/>
      </w:pPr>
      <w:r w:rsidRPr="009C31CD">
        <w:t xml:space="preserve">Maintain an updated budget of event </w:t>
      </w:r>
      <w:r>
        <w:t xml:space="preserve">and committee </w:t>
      </w:r>
      <w:r w:rsidRPr="009C31CD">
        <w:t>expenses.</w:t>
      </w:r>
    </w:p>
    <w:p w:rsidR="002613A3" w:rsidRPr="009E4518" w:rsidRDefault="006717A1" w:rsidP="00EA04AB">
      <w:pPr>
        <w:pStyle w:val="ListParagraph"/>
      </w:pPr>
      <w:r w:rsidRPr="005B7F99">
        <w:rPr>
          <w:rFonts w:ascii="Calibri" w:hAnsi="Calibri"/>
        </w:rPr>
        <w:t xml:space="preserve">Be </w:t>
      </w:r>
      <w:r w:rsidRPr="009E4518">
        <w:t>responsible for coordinating and managing all social affairs of the GSA.</w:t>
      </w:r>
    </w:p>
    <w:p w:rsidR="002613A3" w:rsidRPr="002613A3" w:rsidRDefault="006717A1" w:rsidP="00EA04AB">
      <w:pPr>
        <w:pStyle w:val="ListParagraph"/>
        <w:rPr>
          <w:rFonts w:ascii="Calibri" w:hAnsi="Calibri"/>
        </w:rPr>
      </w:pPr>
      <w:r w:rsidRPr="002613A3">
        <w:t xml:space="preserve">Keep a file of the logistics and preparation </w:t>
      </w:r>
      <w:r w:rsidR="00367305">
        <w:t xml:space="preserve">required by </w:t>
      </w:r>
      <w:r w:rsidRPr="002613A3">
        <w:t>each social event.</w:t>
      </w:r>
      <w:r w:rsidR="002E3DB2" w:rsidRPr="002E3DB2">
        <w:t xml:space="preserve"> </w:t>
      </w:r>
    </w:p>
    <w:p w:rsidR="00C05900" w:rsidRPr="00030A6A" w:rsidRDefault="002E3DB2" w:rsidP="002613A3">
      <w:pPr>
        <w:pStyle w:val="ListParagraph"/>
        <w:rPr>
          <w:rFonts w:ascii="Calibri" w:eastAsia="Calibri" w:hAnsi="Calibri" w:cs="Times New Roman"/>
        </w:rPr>
      </w:pPr>
      <w:r>
        <w:t>A</w:t>
      </w:r>
      <w:r w:rsidRPr="002E3DB2">
        <w:t>ttend regularly scheduled meetings</w:t>
      </w:r>
      <w:r>
        <w:t xml:space="preserve"> of the GSA Senate or identify a proxy.</w:t>
      </w:r>
    </w:p>
    <w:p w:rsidR="00030A6A" w:rsidRPr="00030A6A" w:rsidRDefault="00030A6A" w:rsidP="00030A6A">
      <w:pPr>
        <w:pStyle w:val="ListParagraph"/>
        <w:numPr>
          <w:ilvl w:val="0"/>
          <w:numId w:val="0"/>
        </w:numPr>
        <w:ind w:left="1080"/>
        <w:rPr>
          <w:rFonts w:ascii="Calibri" w:eastAsia="Calibri" w:hAnsi="Calibri" w:cs="Times New Roman"/>
        </w:rPr>
      </w:pPr>
    </w:p>
    <w:p w:rsidR="00827321" w:rsidRPr="00827321" w:rsidRDefault="00B11192" w:rsidP="00192600">
      <w:pPr>
        <w:pStyle w:val="ListParagraph"/>
        <w:numPr>
          <w:ilvl w:val="1"/>
          <w:numId w:val="2"/>
        </w:numPr>
      </w:pPr>
      <w:r w:rsidRPr="00827321">
        <w:t xml:space="preserve">The Vice President of Speakers </w:t>
      </w:r>
      <w:r w:rsidR="001F0054" w:rsidRPr="00827321">
        <w:t>&amp;</w:t>
      </w:r>
      <w:r w:rsidRPr="00827321">
        <w:t xml:space="preserve"> Presentations </w:t>
      </w:r>
      <w:r w:rsidR="003B4B65" w:rsidRPr="00827321">
        <w:t>shall</w:t>
      </w:r>
      <w:r w:rsidRPr="00827321">
        <w:t>:</w:t>
      </w:r>
    </w:p>
    <w:p w:rsidR="009E4518" w:rsidRPr="002E3DB2" w:rsidRDefault="009E4518" w:rsidP="00EA04AB">
      <w:pPr>
        <w:pStyle w:val="ListParagraph"/>
      </w:pPr>
      <w:r w:rsidRPr="002E3DB2">
        <w:rPr>
          <w:rFonts w:eastAsia="Calibri" w:cs="Times New Roman"/>
        </w:rPr>
        <w:t>Constitute and cha</w:t>
      </w:r>
      <w:r w:rsidRPr="002E3DB2">
        <w:t>ir the Speaker Committee to plan, coordinate, facilitate and execute speaking engagements for the ESF campus community, with an emphasis on graduate-level, relevant topics and speakers.</w:t>
      </w:r>
    </w:p>
    <w:p w:rsidR="009C31CD" w:rsidRPr="002E3DB2" w:rsidRDefault="009E4518" w:rsidP="00EA04AB">
      <w:pPr>
        <w:pStyle w:val="ListParagraph"/>
      </w:pPr>
      <w:r w:rsidRPr="002E3DB2">
        <w:t xml:space="preserve">Prepare an Executive Report of committee activities prior to the final meeting of the academic year, to be delivered to both the President and the incoming Vice President of </w:t>
      </w:r>
      <w:r w:rsidR="009C31CD" w:rsidRPr="002E3DB2">
        <w:t xml:space="preserve">Speakers &amp; Presentations </w:t>
      </w:r>
      <w:r w:rsidRPr="002E3DB2">
        <w:t xml:space="preserve">for the following academic year, documenting and assessing the year’s </w:t>
      </w:r>
      <w:r w:rsidR="007E7FDF">
        <w:t>activities, accomplishments, and expenditures</w:t>
      </w:r>
      <w:r w:rsidRPr="002E3DB2">
        <w:t>.</w:t>
      </w:r>
    </w:p>
    <w:p w:rsidR="009E4518" w:rsidRPr="002E3DB2" w:rsidRDefault="009E4518" w:rsidP="00EA04AB">
      <w:pPr>
        <w:pStyle w:val="ListParagraph"/>
      </w:pPr>
      <w:r w:rsidRPr="002E3DB2">
        <w:t xml:space="preserve">Maintain an updated budget of event </w:t>
      </w:r>
      <w:r w:rsidR="009538D5" w:rsidRPr="002E3DB2">
        <w:t xml:space="preserve">and committee </w:t>
      </w:r>
      <w:r w:rsidRPr="002E3DB2">
        <w:t>expenses.</w:t>
      </w:r>
    </w:p>
    <w:p w:rsidR="002613A3" w:rsidRPr="002E3DB2" w:rsidRDefault="009E4518" w:rsidP="00EA04AB">
      <w:pPr>
        <w:pStyle w:val="ListParagraph"/>
      </w:pPr>
      <w:r w:rsidRPr="002E3DB2">
        <w:t>Solicit recommendations for and invite speakers for the Standing on the Shoulders of Giants and Shifting Paradigms speaker series that represent the general interests of the Graduate Student Body.</w:t>
      </w:r>
      <w:r w:rsidR="001B07AD">
        <w:t xml:space="preserve">  When possible, leverage resources with other campus speaker organizations such as the Adaptive Peaks program or Women in Science and Engineering (</w:t>
      </w:r>
      <w:proofErr w:type="spellStart"/>
      <w:r w:rsidR="001B07AD">
        <w:t>WiSE</w:t>
      </w:r>
      <w:proofErr w:type="spellEnd"/>
      <w:r w:rsidR="001B07AD">
        <w:t>).</w:t>
      </w:r>
    </w:p>
    <w:p w:rsidR="002613A3" w:rsidRPr="002613A3" w:rsidRDefault="009E4518" w:rsidP="00EA04AB">
      <w:pPr>
        <w:pStyle w:val="ListParagraph"/>
        <w:rPr>
          <w:rFonts w:ascii="Calibri" w:eastAsia="Calibri" w:hAnsi="Calibri" w:cs="Times New Roman"/>
        </w:rPr>
      </w:pPr>
      <w:r w:rsidRPr="002613A3">
        <w:t>Organize and facilitate the Graduate Student Speaker Series to highlight student research on campus.</w:t>
      </w:r>
    </w:p>
    <w:p w:rsidR="009D12FD" w:rsidRPr="009D12FD" w:rsidRDefault="002E3DB2" w:rsidP="00EA04AB">
      <w:pPr>
        <w:pStyle w:val="ListParagraph"/>
        <w:rPr>
          <w:rFonts w:ascii="Calibri" w:eastAsia="Calibri" w:hAnsi="Calibri" w:cs="Times New Roman"/>
        </w:rPr>
      </w:pPr>
      <w:r w:rsidRPr="002613A3">
        <w:t>Attend regularly scheduled meetings of the GSA Senate or identify a proxy.</w:t>
      </w:r>
    </w:p>
    <w:p w:rsidR="009D12FD" w:rsidRPr="002613A3" w:rsidRDefault="009D12FD" w:rsidP="009D12FD">
      <w:pPr>
        <w:pStyle w:val="ListParagraph"/>
        <w:numPr>
          <w:ilvl w:val="0"/>
          <w:numId w:val="0"/>
        </w:numPr>
        <w:ind w:left="1498"/>
        <w:rPr>
          <w:rFonts w:ascii="Calibri" w:eastAsia="Calibri" w:hAnsi="Calibri" w:cs="Times New Roman"/>
        </w:rPr>
      </w:pPr>
    </w:p>
    <w:p w:rsidR="0043586B" w:rsidRPr="0043586B" w:rsidRDefault="0043586B" w:rsidP="0043586B">
      <w:pPr>
        <w:pStyle w:val="ListParagraph"/>
        <w:numPr>
          <w:ilvl w:val="1"/>
          <w:numId w:val="2"/>
        </w:numPr>
        <w:rPr>
          <w:rFonts w:ascii="Calibri" w:eastAsia="Calibri" w:hAnsi="Calibri" w:cs="Times New Roman"/>
        </w:rPr>
      </w:pPr>
      <w:r w:rsidRPr="0043586B">
        <w:rPr>
          <w:rFonts w:ascii="Calibri" w:eastAsia="Calibri" w:hAnsi="Calibri" w:cs="Times New Roman"/>
        </w:rPr>
        <w:t>The Vice President of Communications shall:</w:t>
      </w:r>
    </w:p>
    <w:p w:rsidR="0043586B" w:rsidRPr="0043586B" w:rsidRDefault="0043586B" w:rsidP="0043586B">
      <w:pPr>
        <w:pStyle w:val="ListParagraph"/>
        <w:rPr>
          <w:rFonts w:eastAsia="Calibri"/>
        </w:rPr>
      </w:pPr>
      <w:r w:rsidRPr="0043586B">
        <w:rPr>
          <w:rFonts w:eastAsia="Calibri"/>
        </w:rPr>
        <w:t>Constitute and chair the Communications Committee to manage and maintain GSA’s online presence and facilitate and execute the annual GSA Survey and GSA Elections.</w:t>
      </w:r>
    </w:p>
    <w:p w:rsidR="0043586B" w:rsidRPr="0043586B" w:rsidRDefault="0043586B" w:rsidP="0043586B">
      <w:pPr>
        <w:pStyle w:val="ListParagraph"/>
      </w:pPr>
      <w:r w:rsidRPr="0043586B">
        <w:t xml:space="preserve">Maintain the GSA website hosted at www.esfgsa.com and the GSA </w:t>
      </w:r>
      <w:proofErr w:type="spellStart"/>
      <w:r w:rsidRPr="0043586B">
        <w:t>GMail</w:t>
      </w:r>
      <w:proofErr w:type="spellEnd"/>
      <w:r w:rsidRPr="0043586B">
        <w:t xml:space="preserve"> account.</w:t>
      </w:r>
    </w:p>
    <w:p w:rsidR="0043586B" w:rsidRPr="0043586B" w:rsidRDefault="0043586B" w:rsidP="0043586B">
      <w:pPr>
        <w:pStyle w:val="ListParagraph"/>
      </w:pPr>
      <w:r w:rsidRPr="0043586B">
        <w:t xml:space="preserve">Maintain the GSA calendar of events, including GSA Senate meetings, on the GSA Google Calendar </w:t>
      </w:r>
    </w:p>
    <w:p w:rsidR="0043586B" w:rsidRPr="0043586B" w:rsidRDefault="0043586B" w:rsidP="0043586B">
      <w:pPr>
        <w:pStyle w:val="ListParagraph"/>
      </w:pPr>
      <w:r w:rsidRPr="0043586B">
        <w:t xml:space="preserve">Maintain the organization of Google Drive through the </w:t>
      </w:r>
      <w:proofErr w:type="spellStart"/>
      <w:r w:rsidRPr="0043586B">
        <w:t>GMail</w:t>
      </w:r>
      <w:proofErr w:type="spellEnd"/>
      <w:r w:rsidRPr="0043586B">
        <w:t xml:space="preserve"> account, and archive all contents onto the GSA hard</w:t>
      </w:r>
      <w:r w:rsidR="00454500">
        <w:t xml:space="preserve"> </w:t>
      </w:r>
      <w:r w:rsidRPr="0043586B">
        <w:t>drive at the end of the academic year.</w:t>
      </w:r>
    </w:p>
    <w:p w:rsidR="0043586B" w:rsidRPr="0043586B" w:rsidRDefault="0043586B" w:rsidP="0043586B">
      <w:pPr>
        <w:pStyle w:val="ListParagraph"/>
      </w:pPr>
      <w:r w:rsidRPr="0043586B">
        <w:t>Archive meeting minutes on the GSA website.</w:t>
      </w:r>
    </w:p>
    <w:p w:rsidR="0043586B" w:rsidRPr="0043586B" w:rsidRDefault="0043586B" w:rsidP="0043586B">
      <w:pPr>
        <w:pStyle w:val="ListParagraph"/>
      </w:pPr>
      <w:r w:rsidRPr="0043586B">
        <w:t>Post GSA event descriptions, information, and advertisement flyers on the website in a timely manner.</w:t>
      </w:r>
    </w:p>
    <w:p w:rsidR="0043586B" w:rsidRPr="0043586B" w:rsidRDefault="0043586B" w:rsidP="0043586B">
      <w:pPr>
        <w:pStyle w:val="ListParagraph"/>
        <w:rPr>
          <w:rFonts w:ascii="Calibri" w:eastAsia="Calibri" w:hAnsi="Calibri" w:cs="Times New Roman"/>
        </w:rPr>
      </w:pPr>
      <w:r w:rsidRPr="0043586B">
        <w:t>Administer and moderate the Facebook GSA Group and Page.</w:t>
      </w:r>
    </w:p>
    <w:p w:rsidR="0043586B" w:rsidRPr="0043586B" w:rsidRDefault="0043586B" w:rsidP="0043586B">
      <w:pPr>
        <w:pStyle w:val="ListParagraph"/>
        <w:rPr>
          <w:rFonts w:ascii="Calibri" w:eastAsia="Calibri" w:hAnsi="Calibri" w:cs="Times New Roman"/>
        </w:rPr>
      </w:pPr>
      <w:r w:rsidRPr="0043586B">
        <w:lastRenderedPageBreak/>
        <w:t>Organize and execute t</w:t>
      </w:r>
      <w:r w:rsidR="00386540">
        <w:t>he GSA Survey within the first 3</w:t>
      </w:r>
      <w:r w:rsidRPr="0043586B">
        <w:t xml:space="preserve"> weeks of each Fall semester</w:t>
      </w:r>
    </w:p>
    <w:p w:rsidR="0043586B" w:rsidRPr="0043586B" w:rsidRDefault="0043586B" w:rsidP="0043586B">
      <w:pPr>
        <w:pStyle w:val="ListParagraph"/>
        <w:rPr>
          <w:rFonts w:ascii="Calibri" w:eastAsia="Calibri" w:hAnsi="Calibri" w:cs="Times New Roman"/>
        </w:rPr>
      </w:pPr>
      <w:r w:rsidRPr="0043586B">
        <w:rPr>
          <w:rFonts w:ascii="Calibri" w:eastAsia="Calibri" w:hAnsi="Calibri" w:cs="Times New Roman"/>
        </w:rPr>
        <w:t xml:space="preserve">Organize and execute GSA Elections according to the guidelines laid out in Elections Section VI.B. </w:t>
      </w:r>
    </w:p>
    <w:p w:rsidR="0043586B" w:rsidRPr="0043586B" w:rsidRDefault="0043586B" w:rsidP="0043586B">
      <w:pPr>
        <w:pStyle w:val="ListParagraph"/>
        <w:rPr>
          <w:rFonts w:ascii="Calibri" w:eastAsia="Calibri" w:hAnsi="Calibri" w:cs="Times New Roman"/>
        </w:rPr>
      </w:pPr>
      <w:r w:rsidRPr="0043586B">
        <w:t>Attend regularly scheduled meetings of the GSA Senate or identify a proxy.</w:t>
      </w:r>
    </w:p>
    <w:p w:rsidR="0043586B" w:rsidRPr="00DA61B4" w:rsidRDefault="0043586B" w:rsidP="0043586B">
      <w:pPr>
        <w:pStyle w:val="ListParagraph"/>
      </w:pPr>
      <w:r w:rsidRPr="0043586B">
        <w:t xml:space="preserve">Prepare an </w:t>
      </w:r>
      <w:r w:rsidR="007B2282">
        <w:t>Executive Report</w:t>
      </w:r>
      <w:r w:rsidRPr="0043586B">
        <w:t xml:space="preserve"> prior to the final meeting of the academic year, to be delivered to both the President and the incoming Senator for the following academic year, documenting and assessing </w:t>
      </w:r>
      <w:r>
        <w:t>responsibilities, resources, challenges and recommendations</w:t>
      </w:r>
      <w:r w:rsidRPr="002E3DB2">
        <w:t>.</w:t>
      </w:r>
    </w:p>
    <w:p w:rsidR="0043586B" w:rsidRDefault="0043586B" w:rsidP="0043586B">
      <w:pPr>
        <w:pStyle w:val="ListParagraph"/>
        <w:numPr>
          <w:ilvl w:val="0"/>
          <w:numId w:val="0"/>
        </w:numPr>
        <w:ind w:left="720"/>
      </w:pPr>
    </w:p>
    <w:p w:rsidR="009D12FD" w:rsidRPr="002E3DB2" w:rsidRDefault="00B11192" w:rsidP="00192600">
      <w:pPr>
        <w:pStyle w:val="ListParagraph"/>
        <w:numPr>
          <w:ilvl w:val="1"/>
          <w:numId w:val="2"/>
        </w:numPr>
      </w:pPr>
      <w:r w:rsidRPr="002E3DB2">
        <w:t xml:space="preserve">The Treasurer </w:t>
      </w:r>
      <w:r w:rsidR="003B4B65" w:rsidRPr="002E3DB2">
        <w:t>shall</w:t>
      </w:r>
      <w:r w:rsidRPr="002E3DB2">
        <w:t>:</w:t>
      </w:r>
    </w:p>
    <w:p w:rsidR="009D12FD" w:rsidRPr="009D12FD" w:rsidRDefault="009C1691" w:rsidP="00EA04AB">
      <w:pPr>
        <w:pStyle w:val="ListParagraph"/>
      </w:pPr>
      <w:r w:rsidRPr="009D12FD">
        <w:t>Keep an account of all receipts and disbursements.</w:t>
      </w:r>
    </w:p>
    <w:p w:rsidR="009D12FD" w:rsidRDefault="00D80280" w:rsidP="00EA04AB">
      <w:pPr>
        <w:pStyle w:val="ListParagraph"/>
      </w:pPr>
      <w:r w:rsidRPr="009D12FD">
        <w:t>Direct the payment of mon</w:t>
      </w:r>
      <w:r w:rsidRPr="009D12FD">
        <w:rPr>
          <w:rFonts w:ascii="Calibri" w:eastAsia="Calibri" w:hAnsi="Calibri" w:cs="Times New Roman"/>
        </w:rPr>
        <w:t>e</w:t>
      </w:r>
      <w:r w:rsidRPr="009D12FD">
        <w:t xml:space="preserve">y only on written orders properly certified by </w:t>
      </w:r>
      <w:r w:rsidR="006601FC" w:rsidRPr="009D12FD">
        <w:t>the Treasurer</w:t>
      </w:r>
      <w:r w:rsidRPr="009D12FD">
        <w:t xml:space="preserve">, the GSA Senate </w:t>
      </w:r>
      <w:r w:rsidR="006601FC" w:rsidRPr="009D12FD">
        <w:t>President</w:t>
      </w:r>
      <w:r w:rsidRPr="009D12FD">
        <w:t>, and the GSA Senate Faculty Advisor.</w:t>
      </w:r>
    </w:p>
    <w:p w:rsidR="005D13E4" w:rsidRPr="009D12FD" w:rsidRDefault="005D13E4" w:rsidP="00EA04AB">
      <w:pPr>
        <w:pStyle w:val="ListParagraph"/>
      </w:pPr>
      <w:r>
        <w:t xml:space="preserve">Safeguard the monetary capabilities of the GSA </w:t>
      </w:r>
      <w:r w:rsidR="00C05900">
        <w:t xml:space="preserve">Senate and ensure its ability to address all </w:t>
      </w:r>
      <w:r w:rsidR="00FC17B9">
        <w:t>monetary obligations.</w:t>
      </w:r>
    </w:p>
    <w:p w:rsidR="009D12FD" w:rsidRPr="009D12FD" w:rsidRDefault="006601FC" w:rsidP="00EA04AB">
      <w:pPr>
        <w:pStyle w:val="ListParagraph"/>
      </w:pPr>
      <w:r w:rsidRPr="009D12FD">
        <w:t>Coordinate with the President and Vice Presidents to facilitate the expenditures necessary to conduct the business of the GSA.</w:t>
      </w:r>
    </w:p>
    <w:p w:rsidR="009D12FD" w:rsidRPr="009D12FD" w:rsidRDefault="00D80280" w:rsidP="00EA04AB">
      <w:pPr>
        <w:pStyle w:val="ListParagraph"/>
      </w:pPr>
      <w:r w:rsidRPr="009D12FD">
        <w:t>Prepare the yearly budget and present financial reports</w:t>
      </w:r>
      <w:r w:rsidR="00C05900">
        <w:t xml:space="preserve"> to the</w:t>
      </w:r>
      <w:r w:rsidRPr="009D12FD">
        <w:t xml:space="preserve"> GSA Senate when requested.</w:t>
      </w:r>
    </w:p>
    <w:p w:rsidR="00B27089" w:rsidRPr="00B27089" w:rsidRDefault="00D80280" w:rsidP="00B27089">
      <w:pPr>
        <w:pStyle w:val="ListParagraph"/>
        <w:rPr>
          <w:rFonts w:ascii="Calibri" w:eastAsia="Calibri" w:hAnsi="Calibri" w:cs="Times New Roman"/>
        </w:rPr>
      </w:pPr>
      <w:r w:rsidRPr="009D12FD">
        <w:t>Submit an ite</w:t>
      </w:r>
      <w:r w:rsidR="00D86C89" w:rsidRPr="009D12FD">
        <w:t xml:space="preserve">mized written report to the GSA </w:t>
      </w:r>
      <w:r w:rsidR="009C1691" w:rsidRPr="009D12FD">
        <w:t xml:space="preserve">Senate </w:t>
      </w:r>
      <w:r w:rsidRPr="009D12FD">
        <w:t>of all financial transactions at the end of his</w:t>
      </w:r>
      <w:r w:rsidR="000A629A" w:rsidRPr="009D12FD">
        <w:t xml:space="preserve"> or </w:t>
      </w:r>
      <w:r w:rsidRPr="009D12FD">
        <w:t>her term of office.</w:t>
      </w:r>
    </w:p>
    <w:p w:rsidR="00B27089" w:rsidRPr="00B27089" w:rsidRDefault="00B27089" w:rsidP="00B27089">
      <w:pPr>
        <w:pStyle w:val="ListParagraph"/>
        <w:rPr>
          <w:rFonts w:ascii="Calibri" w:eastAsia="Calibri" w:hAnsi="Calibri" w:cs="Times New Roman"/>
        </w:rPr>
      </w:pPr>
      <w:r>
        <w:t>Coordinate payment and rental of Graduation Cords and manage collected graduation cord funds</w:t>
      </w:r>
    </w:p>
    <w:p w:rsidR="002E3DB2" w:rsidRPr="00A27E31" w:rsidRDefault="002E3DB2" w:rsidP="00EA04AB">
      <w:pPr>
        <w:pStyle w:val="ListParagraph"/>
        <w:rPr>
          <w:rFonts w:ascii="Calibri" w:eastAsia="Calibri" w:hAnsi="Calibri" w:cs="Times New Roman"/>
        </w:rPr>
      </w:pPr>
      <w:r w:rsidRPr="009D12FD">
        <w:t>Attend regularly scheduled meetings of the GSA Senate or identify a proxy.</w:t>
      </w:r>
    </w:p>
    <w:p w:rsidR="00A27E31" w:rsidRPr="00030A6A" w:rsidRDefault="00A27E31" w:rsidP="00EA04AB">
      <w:pPr>
        <w:pStyle w:val="ListParagraph"/>
        <w:rPr>
          <w:rFonts w:ascii="Calibri" w:eastAsia="Calibri" w:hAnsi="Calibri" w:cs="Times New Roman"/>
        </w:rPr>
      </w:pPr>
      <w:r w:rsidRPr="005B7F99">
        <w:t xml:space="preserve">Serve </w:t>
      </w:r>
      <w:r>
        <w:t>in at least one Committee per semester.</w:t>
      </w:r>
    </w:p>
    <w:p w:rsidR="00030A6A" w:rsidRPr="00030A6A" w:rsidRDefault="00030A6A" w:rsidP="00030A6A">
      <w:pPr>
        <w:pStyle w:val="ListParagraph"/>
      </w:pPr>
      <w:r w:rsidRPr="002E3DB2">
        <w:t xml:space="preserve">Prepare an </w:t>
      </w:r>
      <w:r w:rsidR="007B2282">
        <w:t>Executive Report</w:t>
      </w:r>
      <w:r w:rsidRPr="002E3DB2">
        <w:t xml:space="preserve"> prior to the final meeting of the academic year, to be delivered to both the President and the incoming </w:t>
      </w:r>
      <w:r>
        <w:t>Senator</w:t>
      </w:r>
      <w:r w:rsidRPr="002E3DB2">
        <w:t xml:space="preserve"> for the following academic year, documenting and assessing </w:t>
      </w:r>
      <w:r>
        <w:t>responsibilities, resources, challenges and recommendations</w:t>
      </w:r>
      <w:r w:rsidRPr="002E3DB2">
        <w:t>.</w:t>
      </w:r>
    </w:p>
    <w:p w:rsidR="009D12FD" w:rsidRPr="009D12FD" w:rsidRDefault="009D12FD" w:rsidP="009D12FD">
      <w:pPr>
        <w:pStyle w:val="ListParagraph"/>
        <w:numPr>
          <w:ilvl w:val="0"/>
          <w:numId w:val="0"/>
        </w:numPr>
        <w:ind w:left="1498"/>
        <w:rPr>
          <w:rFonts w:ascii="Calibri" w:eastAsia="Calibri" w:hAnsi="Calibri" w:cs="Times New Roman"/>
        </w:rPr>
      </w:pPr>
    </w:p>
    <w:p w:rsidR="00B11192" w:rsidRPr="002B5068" w:rsidRDefault="00B11192" w:rsidP="00192600">
      <w:pPr>
        <w:pStyle w:val="ListParagraph"/>
        <w:numPr>
          <w:ilvl w:val="1"/>
          <w:numId w:val="2"/>
        </w:numPr>
      </w:pPr>
      <w:r w:rsidRPr="002B5068">
        <w:t xml:space="preserve">The Secretary </w:t>
      </w:r>
      <w:r w:rsidR="003B4B65" w:rsidRPr="002B5068">
        <w:t>shall</w:t>
      </w:r>
      <w:r w:rsidRPr="002B5068">
        <w:t>:</w:t>
      </w:r>
    </w:p>
    <w:p w:rsidR="006717A1" w:rsidRPr="002B5068" w:rsidRDefault="006717A1" w:rsidP="00EA04AB">
      <w:pPr>
        <w:pStyle w:val="ListParagraph"/>
      </w:pPr>
      <w:r w:rsidRPr="002B5068">
        <w:t>Prepare meeting minutes of all GSA Senate meetings.</w:t>
      </w:r>
    </w:p>
    <w:p w:rsidR="006717A1" w:rsidRPr="002B5068" w:rsidRDefault="006D3161" w:rsidP="00EA04AB">
      <w:pPr>
        <w:pStyle w:val="ListParagraph"/>
      </w:pPr>
      <w:r w:rsidRPr="002B5068">
        <w:t>U</w:t>
      </w:r>
      <w:r w:rsidR="006717A1" w:rsidRPr="002B5068">
        <w:t>pon request, provide a copy to any member of the GSA.</w:t>
      </w:r>
    </w:p>
    <w:p w:rsidR="00EC1CC6" w:rsidRPr="005B7F99" w:rsidRDefault="00EC1CC6" w:rsidP="00EA04AB">
      <w:pPr>
        <w:pStyle w:val="ListParagraph"/>
      </w:pPr>
      <w:r w:rsidRPr="002B5068">
        <w:t>Maintain an accurate record</w:t>
      </w:r>
      <w:r w:rsidRPr="005B7F99">
        <w:t xml:space="preserve"> of the total number of department and general representatives</w:t>
      </w:r>
      <w:r w:rsidR="00155551">
        <w:t xml:space="preserve"> by contacting the Office of Instruction and Graduate Studies</w:t>
      </w:r>
      <w:r w:rsidR="006273FA">
        <w:t xml:space="preserve"> in the Spring semester prior to GSA Senate elections</w:t>
      </w:r>
      <w:r w:rsidRPr="005B7F99">
        <w:t>.</w:t>
      </w:r>
    </w:p>
    <w:p w:rsidR="00D627F1" w:rsidRPr="005B7F99" w:rsidRDefault="009C1691" w:rsidP="00EA04AB">
      <w:pPr>
        <w:pStyle w:val="ListParagraph"/>
      </w:pPr>
      <w:r>
        <w:t>L</w:t>
      </w:r>
      <w:r w:rsidR="00D627F1" w:rsidRPr="005B7F99">
        <w:t>ead the review of the constitution and bylaws during the appropriate time</w:t>
      </w:r>
      <w:r w:rsidR="00AF5F95">
        <w:t>.</w:t>
      </w:r>
    </w:p>
    <w:p w:rsidR="00BD1B06" w:rsidRPr="005B7F99" w:rsidRDefault="002E3DB2" w:rsidP="00EA04AB">
      <w:pPr>
        <w:pStyle w:val="ListParagraph"/>
      </w:pPr>
      <w:r>
        <w:t>H</w:t>
      </w:r>
      <w:r w:rsidR="00BD1B06" w:rsidRPr="005B7F99">
        <w:t xml:space="preserve">elp assemble </w:t>
      </w:r>
      <w:r w:rsidR="00F458EB">
        <w:t xml:space="preserve">the </w:t>
      </w:r>
      <w:r w:rsidR="007723B0">
        <w:t>Annual Report</w:t>
      </w:r>
      <w:r w:rsidR="00CA2856">
        <w:t xml:space="preserve"> and organize archive folder</w:t>
      </w:r>
      <w:r w:rsidR="007723B0">
        <w:t>s</w:t>
      </w:r>
      <w:r w:rsidR="00CA2856">
        <w:t xml:space="preserve"> on GSA Senate </w:t>
      </w:r>
      <w:r>
        <w:t>hard drive</w:t>
      </w:r>
      <w:r w:rsidR="00AF5F95">
        <w:t>.</w:t>
      </w:r>
    </w:p>
    <w:p w:rsidR="002E3DB2" w:rsidRPr="002E3DB2" w:rsidRDefault="009C1691" w:rsidP="00EA04AB">
      <w:pPr>
        <w:pStyle w:val="ListParagraph"/>
        <w:rPr>
          <w:rFonts w:ascii="Calibri" w:eastAsia="Calibri" w:hAnsi="Calibri" w:cs="Times New Roman"/>
        </w:rPr>
      </w:pPr>
      <w:r>
        <w:t>K</w:t>
      </w:r>
      <w:r w:rsidR="00BD1B06" w:rsidRPr="005B7F99">
        <w:t>eep attendance at meetings</w:t>
      </w:r>
      <w:r w:rsidR="00CA2856">
        <w:t xml:space="preserve"> through the roll call</w:t>
      </w:r>
      <w:r w:rsidR="00AF5F95">
        <w:t>.</w:t>
      </w:r>
    </w:p>
    <w:p w:rsidR="002E3DB2" w:rsidRPr="00A27E31" w:rsidRDefault="002E3DB2" w:rsidP="00EA04AB">
      <w:pPr>
        <w:pStyle w:val="ListParagraph"/>
        <w:rPr>
          <w:rFonts w:ascii="Calibri" w:eastAsia="Calibri" w:hAnsi="Calibri" w:cs="Times New Roman"/>
        </w:rPr>
      </w:pPr>
      <w:r>
        <w:t>A</w:t>
      </w:r>
      <w:r w:rsidRPr="002E3DB2">
        <w:t>ttend regularly scheduled meetings</w:t>
      </w:r>
      <w:r>
        <w:t xml:space="preserve"> of the GSA Senate or identify a proxy.</w:t>
      </w:r>
    </w:p>
    <w:p w:rsidR="00A27E31" w:rsidRPr="00030A6A" w:rsidRDefault="00A27E31" w:rsidP="00A27E31">
      <w:pPr>
        <w:pStyle w:val="ListParagraph"/>
        <w:rPr>
          <w:rFonts w:ascii="Calibri" w:eastAsia="Calibri" w:hAnsi="Calibri" w:cs="Times New Roman"/>
        </w:rPr>
      </w:pPr>
      <w:r w:rsidRPr="005B7F99">
        <w:t xml:space="preserve">Serve </w:t>
      </w:r>
      <w:r>
        <w:t>in at least one Committee per semester.</w:t>
      </w:r>
    </w:p>
    <w:p w:rsidR="00030A6A" w:rsidRPr="00030A6A" w:rsidRDefault="00030A6A" w:rsidP="00030A6A">
      <w:pPr>
        <w:pStyle w:val="ListParagraph"/>
      </w:pPr>
      <w:r w:rsidRPr="002E3DB2">
        <w:t xml:space="preserve">Prepare an </w:t>
      </w:r>
      <w:r w:rsidR="007B2282">
        <w:t>Executive Report</w:t>
      </w:r>
      <w:r w:rsidRPr="002E3DB2">
        <w:t xml:space="preserve"> prior to the final meeting of the academic year, to be delivered to both the President and the incoming </w:t>
      </w:r>
      <w:r>
        <w:t>Senator</w:t>
      </w:r>
      <w:r w:rsidRPr="002E3DB2">
        <w:t xml:space="preserve"> for the following academic year, documenting and assessing </w:t>
      </w:r>
      <w:r>
        <w:t>responsibilities, resources, challenges and recommendations</w:t>
      </w:r>
      <w:r w:rsidRPr="002E3DB2">
        <w:t>.</w:t>
      </w:r>
    </w:p>
    <w:p w:rsidR="00C05900" w:rsidRPr="005B7F99" w:rsidRDefault="00C05900" w:rsidP="009D12FD">
      <w:pPr>
        <w:pStyle w:val="ListParagraph"/>
        <w:numPr>
          <w:ilvl w:val="0"/>
          <w:numId w:val="0"/>
        </w:numPr>
        <w:ind w:left="1498"/>
      </w:pPr>
    </w:p>
    <w:p w:rsidR="00105DAD" w:rsidRPr="00105DAD" w:rsidRDefault="0083562A" w:rsidP="00CF5C07">
      <w:pPr>
        <w:pStyle w:val="ListParagraph"/>
        <w:numPr>
          <w:ilvl w:val="0"/>
          <w:numId w:val="0"/>
        </w:numPr>
        <w:contextualSpacing w:val="0"/>
        <w:rPr>
          <w:rFonts w:ascii="Calibri" w:eastAsia="Calibri" w:hAnsi="Calibri" w:cs="Times New Roman"/>
        </w:rPr>
      </w:pPr>
      <w:r>
        <w:pict>
          <v:rect id="_x0000_i1031" style="width:0;height:1.5pt" o:hralign="center" o:hrstd="t" o:hr="t" fillcolor="#aca899" stroked="f"/>
        </w:pict>
      </w:r>
    </w:p>
    <w:p w:rsidR="008C76F4" w:rsidRPr="005B7F99" w:rsidRDefault="00105DAD" w:rsidP="00192600">
      <w:pPr>
        <w:pStyle w:val="ListParagraph"/>
        <w:numPr>
          <w:ilvl w:val="0"/>
          <w:numId w:val="2"/>
        </w:numPr>
        <w:outlineLvl w:val="0"/>
      </w:pPr>
      <w:bookmarkStart w:id="6" w:name="_Toc494451273"/>
      <w:r>
        <w:t>D</w:t>
      </w:r>
      <w:r w:rsidR="00B11192" w:rsidRPr="005B7F99">
        <w:t>uties of Department Representatives</w:t>
      </w:r>
      <w:bookmarkEnd w:id="6"/>
    </w:p>
    <w:p w:rsidR="00415CCE" w:rsidRPr="005B7F99" w:rsidRDefault="00AD10A4" w:rsidP="00192600">
      <w:pPr>
        <w:pStyle w:val="ListParagraph"/>
        <w:numPr>
          <w:ilvl w:val="1"/>
          <w:numId w:val="2"/>
        </w:numPr>
      </w:pPr>
      <w:r w:rsidRPr="008C76F4">
        <w:rPr>
          <w:rFonts w:ascii="Calibri" w:eastAsia="Calibri" w:hAnsi="Calibri" w:cs="Times New Roman"/>
        </w:rPr>
        <w:t xml:space="preserve">Represent the students </w:t>
      </w:r>
      <w:r w:rsidR="005018CF" w:rsidRPr="008C76F4">
        <w:rPr>
          <w:rFonts w:ascii="Calibri" w:eastAsia="Calibri" w:hAnsi="Calibri" w:cs="Times New Roman"/>
        </w:rPr>
        <w:t>of the following</w:t>
      </w:r>
      <w:r w:rsidRPr="008C76F4">
        <w:rPr>
          <w:rFonts w:ascii="Calibri" w:eastAsia="Calibri" w:hAnsi="Calibri" w:cs="Times New Roman"/>
        </w:rPr>
        <w:t xml:space="preserve"> </w:t>
      </w:r>
      <w:r w:rsidR="003509BC" w:rsidRPr="008C76F4">
        <w:rPr>
          <w:rFonts w:ascii="Calibri" w:eastAsia="Calibri" w:hAnsi="Calibri" w:cs="Times New Roman"/>
        </w:rPr>
        <w:t>department</w:t>
      </w:r>
      <w:r w:rsidR="005018CF" w:rsidRPr="008C76F4">
        <w:rPr>
          <w:rFonts w:ascii="Calibri" w:eastAsia="Calibri" w:hAnsi="Calibri" w:cs="Times New Roman"/>
        </w:rPr>
        <w:t>s:</w:t>
      </w:r>
    </w:p>
    <w:p w:rsidR="00415CCE" w:rsidRDefault="00EC6269" w:rsidP="00EA04AB">
      <w:pPr>
        <w:pStyle w:val="ListParagraph"/>
      </w:pPr>
      <w:r w:rsidRPr="005B7F99">
        <w:t>Chemistry</w:t>
      </w:r>
    </w:p>
    <w:p w:rsidR="00415CCE" w:rsidRPr="005B7F99" w:rsidRDefault="00EC6269" w:rsidP="00EA04AB">
      <w:pPr>
        <w:pStyle w:val="ListParagraph"/>
      </w:pPr>
      <w:r w:rsidRPr="005B7F99">
        <w:t>Environmental and Forest Biology</w:t>
      </w:r>
    </w:p>
    <w:p w:rsidR="00415CCE" w:rsidRPr="005B7F99" w:rsidRDefault="00EC6269" w:rsidP="00EA04AB">
      <w:pPr>
        <w:pStyle w:val="ListParagraph"/>
      </w:pPr>
      <w:r w:rsidRPr="005B7F99">
        <w:lastRenderedPageBreak/>
        <w:t>Environmental Resources Engineering</w:t>
      </w:r>
    </w:p>
    <w:p w:rsidR="00415CCE" w:rsidRDefault="00EC6269" w:rsidP="00EA04AB">
      <w:pPr>
        <w:pStyle w:val="ListParagraph"/>
      </w:pPr>
      <w:r w:rsidRPr="005B7F99">
        <w:t>Environmental Science, Division of</w:t>
      </w:r>
    </w:p>
    <w:p w:rsidR="00415CCE" w:rsidRPr="005B7F99" w:rsidRDefault="00EC6269" w:rsidP="00EA04AB">
      <w:pPr>
        <w:pStyle w:val="ListParagraph"/>
      </w:pPr>
      <w:r w:rsidRPr="005B7F99">
        <w:t>Environmental Studies</w:t>
      </w:r>
    </w:p>
    <w:p w:rsidR="00415CCE" w:rsidRDefault="00EC6269" w:rsidP="00EA04AB">
      <w:pPr>
        <w:pStyle w:val="ListParagraph"/>
      </w:pPr>
      <w:r w:rsidRPr="005B7F99">
        <w:t>Forest and Natural Resources Management</w:t>
      </w:r>
    </w:p>
    <w:p w:rsidR="00415CCE" w:rsidRPr="005B7F99" w:rsidRDefault="00EC6269" w:rsidP="00EA04AB">
      <w:pPr>
        <w:pStyle w:val="ListParagraph"/>
      </w:pPr>
      <w:r w:rsidRPr="005B7F99">
        <w:t>Landscape Architecture</w:t>
      </w:r>
    </w:p>
    <w:p w:rsidR="00415CCE" w:rsidRPr="005B7F99" w:rsidRDefault="00EC6269" w:rsidP="00EA04AB">
      <w:pPr>
        <w:pStyle w:val="ListParagraph"/>
      </w:pPr>
      <w:r w:rsidRPr="005B7F99">
        <w:t>Paper &amp; Bioprocess Engineering</w:t>
      </w:r>
    </w:p>
    <w:p w:rsidR="00415CCE" w:rsidRPr="008846AB" w:rsidRDefault="00EC6269" w:rsidP="00EA04AB">
      <w:pPr>
        <w:pStyle w:val="ListParagraph"/>
        <w:rPr>
          <w:rFonts w:ascii="Calibri" w:eastAsia="Calibri" w:hAnsi="Calibri" w:cs="Times New Roman"/>
        </w:rPr>
      </w:pPr>
      <w:r w:rsidRPr="005B7F99">
        <w:t>Sustainable Construction Management &amp; Engineering</w:t>
      </w:r>
    </w:p>
    <w:p w:rsidR="008846AB" w:rsidRPr="00415CCE" w:rsidRDefault="008846AB" w:rsidP="008846AB">
      <w:pPr>
        <w:pStyle w:val="ListParagraph"/>
        <w:numPr>
          <w:ilvl w:val="0"/>
          <w:numId w:val="0"/>
        </w:numPr>
        <w:ind w:left="1080"/>
        <w:rPr>
          <w:rFonts w:ascii="Calibri" w:eastAsia="Calibri" w:hAnsi="Calibri" w:cs="Times New Roman"/>
        </w:rPr>
      </w:pPr>
    </w:p>
    <w:p w:rsidR="00415CCE" w:rsidRPr="00AF5F95" w:rsidRDefault="006601FC" w:rsidP="00192600">
      <w:pPr>
        <w:pStyle w:val="ListParagraph"/>
        <w:numPr>
          <w:ilvl w:val="1"/>
          <w:numId w:val="2"/>
        </w:numPr>
        <w:rPr>
          <w:rFonts w:ascii="Calibri" w:eastAsia="Calibri" w:hAnsi="Calibri" w:cs="Times New Roman"/>
        </w:rPr>
      </w:pPr>
      <w:r>
        <w:t>Facilitate communication</w:t>
      </w:r>
      <w:r w:rsidR="00AF5F95">
        <w:t xml:space="preserve"> between the students and faculty of his or her respective department via mechanisms that </w:t>
      </w:r>
      <w:r w:rsidR="00365516">
        <w:t>shall consist of, but are not limited to, one or more of the following:</w:t>
      </w:r>
    </w:p>
    <w:p w:rsidR="00415CCE" w:rsidRPr="00415CCE" w:rsidRDefault="00AF5F95" w:rsidP="00EA04AB">
      <w:pPr>
        <w:pStyle w:val="ListParagraph"/>
        <w:rPr>
          <w:rFonts w:ascii="Calibri" w:eastAsia="Calibri" w:hAnsi="Calibri" w:cs="Times New Roman"/>
        </w:rPr>
      </w:pPr>
      <w:r>
        <w:t>Attending faculty meetings</w:t>
      </w:r>
    </w:p>
    <w:p w:rsidR="00415CCE" w:rsidRPr="00415CCE" w:rsidRDefault="00F458EB" w:rsidP="00EA04AB">
      <w:pPr>
        <w:pStyle w:val="ListParagraph"/>
        <w:rPr>
          <w:rFonts w:ascii="Calibri" w:eastAsia="Calibri" w:hAnsi="Calibri" w:cs="Times New Roman"/>
        </w:rPr>
      </w:pPr>
      <w:r>
        <w:t xml:space="preserve">Receiving </w:t>
      </w:r>
      <w:r w:rsidR="00803FFB">
        <w:t>a copy of the formal faculty meeting minutes</w:t>
      </w:r>
    </w:p>
    <w:p w:rsidR="00415CCE" w:rsidRPr="00415CCE" w:rsidRDefault="00AF5F95" w:rsidP="00EA04AB">
      <w:pPr>
        <w:pStyle w:val="ListParagraph"/>
        <w:rPr>
          <w:rFonts w:ascii="Calibri" w:eastAsia="Calibri" w:hAnsi="Calibri" w:cs="Times New Roman"/>
        </w:rPr>
      </w:pPr>
      <w:r>
        <w:t>Scheduling meetings with the department chair or coordinator at least once a semester.</w:t>
      </w:r>
    </w:p>
    <w:p w:rsidR="00415CCE" w:rsidRPr="00415CCE" w:rsidRDefault="00AF5F95" w:rsidP="00EA04AB">
      <w:pPr>
        <w:pStyle w:val="ListParagraph"/>
        <w:rPr>
          <w:rFonts w:ascii="Calibri" w:eastAsia="Calibri" w:hAnsi="Calibri" w:cs="Times New Roman"/>
        </w:rPr>
      </w:pPr>
      <w:r>
        <w:t xml:space="preserve">Hosting internal departmental forums </w:t>
      </w:r>
    </w:p>
    <w:p w:rsidR="00415CCE" w:rsidRPr="008846AB" w:rsidRDefault="0068710A" w:rsidP="00EA04AB">
      <w:pPr>
        <w:pStyle w:val="ListParagraph"/>
        <w:rPr>
          <w:rFonts w:ascii="Calibri" w:eastAsia="Calibri" w:hAnsi="Calibri" w:cs="Times New Roman"/>
        </w:rPr>
      </w:pPr>
      <w:r>
        <w:t>Hold</w:t>
      </w:r>
      <w:r w:rsidR="00F458EB">
        <w:t>ing</w:t>
      </w:r>
      <w:r>
        <w:t xml:space="preserve"> office hours to receive general comments or concerns</w:t>
      </w:r>
    </w:p>
    <w:p w:rsidR="008846AB" w:rsidRPr="00415CCE" w:rsidRDefault="008846AB" w:rsidP="008846AB">
      <w:pPr>
        <w:pStyle w:val="ListParagraph"/>
        <w:numPr>
          <w:ilvl w:val="0"/>
          <w:numId w:val="0"/>
        </w:numPr>
        <w:ind w:left="1080"/>
        <w:rPr>
          <w:rFonts w:ascii="Calibri" w:eastAsia="Calibri" w:hAnsi="Calibri" w:cs="Times New Roman"/>
        </w:rPr>
      </w:pPr>
    </w:p>
    <w:p w:rsidR="00415CCE" w:rsidRDefault="00AF5F95" w:rsidP="00192600">
      <w:pPr>
        <w:pStyle w:val="ListParagraph"/>
        <w:numPr>
          <w:ilvl w:val="1"/>
          <w:numId w:val="2"/>
        </w:numPr>
      </w:pPr>
      <w:r w:rsidRPr="005B7F99">
        <w:t>Provide assistance in executing all GSA Senate activities during the year</w:t>
      </w:r>
      <w:r>
        <w:t xml:space="preserve"> by serving on at least one committee per semester</w:t>
      </w:r>
      <w:r w:rsidRPr="005B7F99">
        <w:t>.</w:t>
      </w:r>
    </w:p>
    <w:p w:rsidR="00415CCE" w:rsidRDefault="00AF5F95" w:rsidP="00192600">
      <w:pPr>
        <w:pStyle w:val="ListParagraph"/>
        <w:numPr>
          <w:ilvl w:val="1"/>
          <w:numId w:val="2"/>
        </w:numPr>
      </w:pPr>
      <w:r>
        <w:t>Serve on the Office of Instruction and Graduate Studies (OIGS) Advisory Committee. When called upon, provide feedback to the OIGS on campus issues concerning graduate students.</w:t>
      </w:r>
    </w:p>
    <w:p w:rsidR="00415CCE" w:rsidRPr="008846AB" w:rsidRDefault="00D856D3" w:rsidP="00192600">
      <w:pPr>
        <w:pStyle w:val="ListParagraph"/>
        <w:numPr>
          <w:ilvl w:val="1"/>
          <w:numId w:val="2"/>
        </w:numPr>
        <w:rPr>
          <w:rFonts w:eastAsia="Calibri" w:cs="Times New Roman"/>
        </w:rPr>
      </w:pPr>
      <w:r>
        <w:t xml:space="preserve">Maintain a record </w:t>
      </w:r>
      <w:r w:rsidRPr="00407D52">
        <w:t>of specific departmental contacts and procedures.</w:t>
      </w:r>
    </w:p>
    <w:p w:rsidR="00030A6A" w:rsidRPr="00030A6A" w:rsidRDefault="00DE7232" w:rsidP="00192600">
      <w:pPr>
        <w:pStyle w:val="ListParagraph"/>
        <w:numPr>
          <w:ilvl w:val="1"/>
          <w:numId w:val="2"/>
        </w:numPr>
        <w:rPr>
          <w:rFonts w:ascii="Calibri" w:eastAsia="Calibri" w:hAnsi="Calibri" w:cs="Times New Roman"/>
        </w:rPr>
      </w:pPr>
      <w:r>
        <w:t>A</w:t>
      </w:r>
      <w:r w:rsidRPr="002E3DB2">
        <w:t>ttend regularly scheduled meetings</w:t>
      </w:r>
      <w:r>
        <w:t xml:space="preserve"> of the GSA Senate or identify a proxy.</w:t>
      </w:r>
    </w:p>
    <w:p w:rsidR="00030A6A" w:rsidRPr="00030A6A" w:rsidRDefault="00030A6A" w:rsidP="00192600">
      <w:pPr>
        <w:pStyle w:val="ListParagraph"/>
        <w:numPr>
          <w:ilvl w:val="1"/>
          <w:numId w:val="2"/>
        </w:numPr>
        <w:rPr>
          <w:rFonts w:ascii="Calibri" w:eastAsia="Calibri" w:hAnsi="Calibri" w:cs="Times New Roman"/>
        </w:rPr>
      </w:pPr>
      <w:r w:rsidRPr="002E3DB2">
        <w:t xml:space="preserve">Prepare an </w:t>
      </w:r>
      <w:r>
        <w:t>Officer</w:t>
      </w:r>
      <w:r w:rsidRPr="002E3DB2">
        <w:t xml:space="preserve"> Report prior to the final meeting of the academic year, to be delivered to both the President and the incoming </w:t>
      </w:r>
      <w:r>
        <w:t>Senator</w:t>
      </w:r>
      <w:r w:rsidRPr="002E3DB2">
        <w:t xml:space="preserve"> for the following academic year, documenting and assessing </w:t>
      </w:r>
      <w:r>
        <w:t>responsibilities, resources, challenges and recommendations</w:t>
      </w:r>
      <w:r w:rsidRPr="002E3DB2">
        <w:t>.</w:t>
      </w:r>
    </w:p>
    <w:p w:rsidR="002D3F49" w:rsidRDefault="0083562A" w:rsidP="00634E56">
      <w:pPr>
        <w:pStyle w:val="ListParagraph"/>
        <w:numPr>
          <w:ilvl w:val="0"/>
          <w:numId w:val="0"/>
        </w:numPr>
        <w:contextualSpacing w:val="0"/>
      </w:pPr>
      <w:r>
        <w:pict>
          <v:rect id="_x0000_i1032" style="width:0;height:1.5pt" o:hralign="center" o:hrstd="t" o:hr="t" fillcolor="#aca899" stroked="f"/>
        </w:pict>
      </w:r>
    </w:p>
    <w:p w:rsidR="00B11192" w:rsidRPr="00407D52" w:rsidRDefault="002D3F49" w:rsidP="00192600">
      <w:pPr>
        <w:pStyle w:val="ListParagraph"/>
        <w:numPr>
          <w:ilvl w:val="0"/>
          <w:numId w:val="2"/>
        </w:numPr>
        <w:outlineLvl w:val="0"/>
      </w:pPr>
      <w:bookmarkStart w:id="7" w:name="_Toc494451274"/>
      <w:r>
        <w:rPr>
          <w:rFonts w:ascii="Calibri" w:eastAsia="Calibri" w:hAnsi="Calibri" w:cs="Times New Roman"/>
        </w:rPr>
        <w:t>D</w:t>
      </w:r>
      <w:r w:rsidR="00B11192" w:rsidRPr="00407D52">
        <w:t>uties of General Representatives</w:t>
      </w:r>
      <w:bookmarkEnd w:id="7"/>
    </w:p>
    <w:p w:rsidR="00B11192" w:rsidRPr="00407D52" w:rsidRDefault="00ED7448" w:rsidP="00192600">
      <w:pPr>
        <w:pStyle w:val="ListParagraph"/>
        <w:numPr>
          <w:ilvl w:val="1"/>
          <w:numId w:val="2"/>
        </w:numPr>
      </w:pPr>
      <w:r w:rsidRPr="00407D52">
        <w:t>Undergraduate Student Association (</w:t>
      </w:r>
      <w:r w:rsidR="00B11192" w:rsidRPr="00407D52">
        <w:t>USA</w:t>
      </w:r>
      <w:r w:rsidRPr="00407D52">
        <w:t>)</w:t>
      </w:r>
    </w:p>
    <w:p w:rsidR="0068710A" w:rsidRPr="00407D52" w:rsidRDefault="0068710A" w:rsidP="008846AB">
      <w:pPr>
        <w:pStyle w:val="ListParagraph"/>
      </w:pPr>
      <w:r w:rsidRPr="00407D52">
        <w:t xml:space="preserve">Attend meetings of the USA </w:t>
      </w:r>
      <w:r w:rsidR="004476FB" w:rsidRPr="00407D52">
        <w:t>and</w:t>
      </w:r>
      <w:r w:rsidR="007802A2">
        <w:t>/</w:t>
      </w:r>
      <w:r w:rsidRPr="00407D52">
        <w:t>or review USA meeting minutes.</w:t>
      </w:r>
      <w:r w:rsidR="004476FB">
        <w:t xml:space="preserve">  Contact the USA President for information regarding meeting times and place.</w:t>
      </w:r>
    </w:p>
    <w:p w:rsidR="002D3F49" w:rsidRPr="00DE7232" w:rsidRDefault="0068710A" w:rsidP="008846AB">
      <w:pPr>
        <w:pStyle w:val="ListParagraph"/>
        <w:rPr>
          <w:rFonts w:ascii="Calibri" w:eastAsia="Calibri" w:hAnsi="Calibri" w:cs="Times New Roman"/>
        </w:rPr>
      </w:pPr>
      <w:r w:rsidRPr="00407D52">
        <w:t>Coordinate the use and maintenance of shared resources, specifically the bar.</w:t>
      </w:r>
    </w:p>
    <w:p w:rsidR="0090018C" w:rsidRDefault="00DE7232" w:rsidP="008846AB">
      <w:pPr>
        <w:pStyle w:val="ListParagraph"/>
      </w:pPr>
      <w:r>
        <w:t>A</w:t>
      </w:r>
      <w:r w:rsidRPr="002E3DB2">
        <w:t>ttend regularly scheduled meetings</w:t>
      </w:r>
      <w:r>
        <w:t xml:space="preserve"> of the GSA Senate or identify a proxy.</w:t>
      </w:r>
    </w:p>
    <w:p w:rsidR="001B07AD" w:rsidRDefault="001B07AD" w:rsidP="008846AB">
      <w:pPr>
        <w:pStyle w:val="ListParagraph"/>
      </w:pPr>
      <w:r>
        <w:t>Act as a liaison between the GSA and USA as needed on pressing issues</w:t>
      </w:r>
      <w:r w:rsidR="00A27E31">
        <w:t>.</w:t>
      </w:r>
    </w:p>
    <w:p w:rsidR="00A27E31" w:rsidRPr="00030A6A" w:rsidRDefault="00A27E31" w:rsidP="00A27E31">
      <w:pPr>
        <w:pStyle w:val="ListParagraph"/>
        <w:rPr>
          <w:rFonts w:ascii="Calibri" w:eastAsia="Calibri" w:hAnsi="Calibri" w:cs="Times New Roman"/>
        </w:rPr>
      </w:pPr>
      <w:r w:rsidRPr="005B7F99">
        <w:t xml:space="preserve">Serve </w:t>
      </w:r>
      <w:r>
        <w:t>in at least one Committee per semester.</w:t>
      </w:r>
    </w:p>
    <w:p w:rsidR="00030A6A" w:rsidRPr="00030A6A" w:rsidRDefault="00030A6A" w:rsidP="00030A6A">
      <w:pPr>
        <w:pStyle w:val="ListParagraph"/>
      </w:pPr>
      <w:r w:rsidRPr="002E3DB2">
        <w:t xml:space="preserve">Prepare an </w:t>
      </w:r>
      <w:r>
        <w:t>Officer</w:t>
      </w:r>
      <w:r w:rsidRPr="002E3DB2">
        <w:t xml:space="preserve"> Report prior to the final meeting of the academic year, to be delivered to both the President and the incoming </w:t>
      </w:r>
      <w:r>
        <w:t>Senator</w:t>
      </w:r>
      <w:r w:rsidRPr="002E3DB2">
        <w:t xml:space="preserve"> for the following academic year, documenting and assessing </w:t>
      </w:r>
      <w:r>
        <w:t>responsibilities, resources, challenges and recommendations</w:t>
      </w:r>
      <w:r w:rsidRPr="002E3DB2">
        <w:t>.</w:t>
      </w:r>
    </w:p>
    <w:p w:rsidR="00025FD4" w:rsidRPr="00407D52" w:rsidRDefault="00025FD4" w:rsidP="00025FD4">
      <w:pPr>
        <w:pStyle w:val="ListParagraph"/>
        <w:numPr>
          <w:ilvl w:val="0"/>
          <w:numId w:val="0"/>
        </w:numPr>
        <w:ind w:left="1080"/>
      </w:pPr>
    </w:p>
    <w:p w:rsidR="00407D52" w:rsidRPr="00407D52" w:rsidRDefault="00ED7448" w:rsidP="00192600">
      <w:pPr>
        <w:pStyle w:val="ListParagraph"/>
        <w:numPr>
          <w:ilvl w:val="1"/>
          <w:numId w:val="2"/>
        </w:numPr>
      </w:pPr>
      <w:r w:rsidRPr="00407D52">
        <w:t>Syracuse University Graduate Student Organization (</w:t>
      </w:r>
      <w:r w:rsidR="00B11192" w:rsidRPr="00407D52">
        <w:t>GSO</w:t>
      </w:r>
      <w:r w:rsidRPr="00407D52">
        <w:t>)</w:t>
      </w:r>
    </w:p>
    <w:p w:rsidR="00DE7232" w:rsidRPr="001B07AD" w:rsidRDefault="00407D52" w:rsidP="008846AB">
      <w:pPr>
        <w:pStyle w:val="ListParagraph"/>
        <w:rPr>
          <w:rFonts w:ascii="Calibri" w:eastAsia="Calibri" w:hAnsi="Calibri" w:cs="Times New Roman"/>
        </w:rPr>
      </w:pPr>
      <w:r w:rsidRPr="00407D52">
        <w:t>Represent the interests of ESF graduate students as applicable in GSO matters</w:t>
      </w:r>
      <w:r w:rsidR="004476FB">
        <w:t xml:space="preserve"> by attending meetings of the GSO and reporting back to the GSA Senate.</w:t>
      </w:r>
    </w:p>
    <w:p w:rsidR="001B07AD" w:rsidRPr="00DE7232" w:rsidRDefault="001B07AD" w:rsidP="008846AB">
      <w:pPr>
        <w:pStyle w:val="ListParagraph"/>
        <w:rPr>
          <w:rFonts w:ascii="Calibri" w:eastAsia="Calibri" w:hAnsi="Calibri" w:cs="Times New Roman"/>
        </w:rPr>
      </w:pPr>
      <w:r>
        <w:rPr>
          <w:rFonts w:ascii="Calibri" w:eastAsia="Calibri" w:hAnsi="Calibri" w:cs="Times New Roman"/>
        </w:rPr>
        <w:t>Circulate information regarding GSO services available to ESF students.</w:t>
      </w:r>
    </w:p>
    <w:p w:rsidR="00C92F00" w:rsidRDefault="00DE7232" w:rsidP="008846AB">
      <w:pPr>
        <w:pStyle w:val="ListParagraph"/>
      </w:pPr>
      <w:r>
        <w:t>A</w:t>
      </w:r>
      <w:r w:rsidRPr="002E3DB2">
        <w:t>ttend regularly scheduled meetings</w:t>
      </w:r>
      <w:r>
        <w:t xml:space="preserve"> of the GSA Senate or identify a proxy.</w:t>
      </w:r>
    </w:p>
    <w:p w:rsidR="00A27E31" w:rsidRPr="00030A6A" w:rsidRDefault="00A27E31" w:rsidP="00A27E31">
      <w:pPr>
        <w:pStyle w:val="ListParagraph"/>
        <w:rPr>
          <w:rFonts w:ascii="Calibri" w:eastAsia="Calibri" w:hAnsi="Calibri" w:cs="Times New Roman"/>
        </w:rPr>
      </w:pPr>
      <w:r w:rsidRPr="005B7F99">
        <w:t xml:space="preserve">Serve </w:t>
      </w:r>
      <w:r>
        <w:t>in at least one Committee per semester.</w:t>
      </w:r>
    </w:p>
    <w:p w:rsidR="00030A6A" w:rsidRPr="00030A6A" w:rsidRDefault="00030A6A" w:rsidP="00030A6A">
      <w:pPr>
        <w:pStyle w:val="ListParagraph"/>
      </w:pPr>
      <w:r w:rsidRPr="002E3DB2">
        <w:t xml:space="preserve">Prepare an </w:t>
      </w:r>
      <w:r>
        <w:t>Officer</w:t>
      </w:r>
      <w:r w:rsidRPr="002E3DB2">
        <w:t xml:space="preserve"> Report prior to the final meeting of the academic year, to be delivered to both the President and the incoming </w:t>
      </w:r>
      <w:r>
        <w:t>Senator</w:t>
      </w:r>
      <w:r w:rsidRPr="002E3DB2">
        <w:t xml:space="preserve"> for the following academic year, documenting and assessing </w:t>
      </w:r>
      <w:r>
        <w:t>responsibilities, resources, challenges and recommendations</w:t>
      </w:r>
      <w:r w:rsidRPr="002E3DB2">
        <w:t>.</w:t>
      </w:r>
    </w:p>
    <w:p w:rsidR="00A27E31" w:rsidRPr="00A27E31" w:rsidRDefault="00A27E31" w:rsidP="00A27E31">
      <w:pPr>
        <w:pStyle w:val="ListParagraph"/>
        <w:numPr>
          <w:ilvl w:val="0"/>
          <w:numId w:val="0"/>
        </w:numPr>
        <w:ind w:left="1080"/>
        <w:rPr>
          <w:rFonts w:ascii="Calibri" w:eastAsia="Calibri" w:hAnsi="Calibri" w:cs="Times New Roman"/>
        </w:rPr>
      </w:pPr>
    </w:p>
    <w:p w:rsidR="006717A1" w:rsidRPr="00407D52" w:rsidRDefault="00B11192" w:rsidP="00192600">
      <w:pPr>
        <w:pStyle w:val="ListParagraph"/>
        <w:numPr>
          <w:ilvl w:val="1"/>
          <w:numId w:val="2"/>
        </w:numPr>
      </w:pPr>
      <w:r w:rsidRPr="00407D52">
        <w:t>B</w:t>
      </w:r>
      <w:r w:rsidR="006717A1" w:rsidRPr="00407D52">
        <w:t>oard of Trustees</w:t>
      </w:r>
    </w:p>
    <w:p w:rsidR="008E0E16" w:rsidRDefault="006717A1" w:rsidP="008846AB">
      <w:pPr>
        <w:pStyle w:val="ListParagraph"/>
      </w:pPr>
      <w:r w:rsidRPr="00407D52">
        <w:t>Attend the Board of Trustees meetings to which he</w:t>
      </w:r>
      <w:r w:rsidR="00ED7448" w:rsidRPr="00407D52">
        <w:t xml:space="preserve"> or s</w:t>
      </w:r>
      <w:r w:rsidRPr="00407D52">
        <w:t>he is invited</w:t>
      </w:r>
      <w:r w:rsidR="008E0E16">
        <w:t>.</w:t>
      </w:r>
    </w:p>
    <w:p w:rsidR="008E0E16" w:rsidRDefault="00BD3C34" w:rsidP="00BD3C34">
      <w:pPr>
        <w:pStyle w:val="ListParagraph"/>
      </w:pPr>
      <w:r>
        <w:t xml:space="preserve">Before the first Board of Trustees meeting of the academic year, coordinate with the USA Board of Trustees representative to ensure that rotation between the graduate and undergraduate representative alternates on a yearly basis.  </w:t>
      </w:r>
      <w:r w:rsidR="0005299F">
        <w:t>The graduate representative shall hold the vote every academic year where the fall semester is an even year.</w:t>
      </w:r>
    </w:p>
    <w:p w:rsidR="00BD3C34" w:rsidRPr="00407D52" w:rsidRDefault="00BD3C34" w:rsidP="00BD3C34">
      <w:pPr>
        <w:pStyle w:val="ListParagraph"/>
      </w:pPr>
      <w:r>
        <w:t>Voice graduate student interests and concerns to and obtain relevant information from members of the Board of Trustees.</w:t>
      </w:r>
    </w:p>
    <w:p w:rsidR="00732F29" w:rsidRPr="00732F29" w:rsidRDefault="00BD3C34" w:rsidP="008846AB">
      <w:pPr>
        <w:pStyle w:val="ListParagraph"/>
        <w:rPr>
          <w:rFonts w:eastAsia="Calibri"/>
        </w:rPr>
      </w:pPr>
      <w:r>
        <w:rPr>
          <w:rFonts w:eastAsia="Calibri"/>
        </w:rPr>
        <w:t>Act as liaison between the Board of Trustees and the GSA Senate as needed on pressing issues.</w:t>
      </w:r>
    </w:p>
    <w:p w:rsidR="00732F29" w:rsidRPr="00732F29" w:rsidRDefault="006717A1" w:rsidP="008846AB">
      <w:pPr>
        <w:pStyle w:val="ListParagraph"/>
        <w:rPr>
          <w:rFonts w:eastAsia="Calibri"/>
        </w:rPr>
      </w:pPr>
      <w:r w:rsidRPr="00732F29">
        <w:rPr>
          <w:rFonts w:eastAsia="Calibri"/>
        </w:rPr>
        <w:t>Keep a</w:t>
      </w:r>
      <w:r w:rsidR="002B45A2" w:rsidRPr="00732F29">
        <w:rPr>
          <w:rFonts w:eastAsia="Calibri"/>
        </w:rPr>
        <w:t xml:space="preserve"> record</w:t>
      </w:r>
      <w:r w:rsidRPr="00732F29">
        <w:rPr>
          <w:rFonts w:eastAsia="Calibri"/>
        </w:rPr>
        <w:t xml:space="preserve"> of the Board of Trustees actions during his</w:t>
      </w:r>
      <w:r w:rsidR="000A629A" w:rsidRPr="00732F29">
        <w:rPr>
          <w:rFonts w:eastAsia="Calibri"/>
        </w:rPr>
        <w:t xml:space="preserve"> or </w:t>
      </w:r>
      <w:r w:rsidRPr="00732F29">
        <w:rPr>
          <w:rFonts w:eastAsia="Calibri"/>
        </w:rPr>
        <w:t>her term of office.</w:t>
      </w:r>
    </w:p>
    <w:p w:rsidR="004C03D1" w:rsidRPr="00A27E31" w:rsidRDefault="00DE7232" w:rsidP="008846AB">
      <w:pPr>
        <w:pStyle w:val="ListParagraph"/>
        <w:rPr>
          <w:rFonts w:ascii="Calibri" w:eastAsia="Calibri" w:hAnsi="Calibri" w:cs="Times New Roman"/>
        </w:rPr>
      </w:pPr>
      <w:r>
        <w:t>A</w:t>
      </w:r>
      <w:r w:rsidRPr="002E3DB2">
        <w:t>ttend regularly scheduled meetings</w:t>
      </w:r>
      <w:r>
        <w:t xml:space="preserve"> of the GSA Senate or identify a proxy.</w:t>
      </w:r>
    </w:p>
    <w:p w:rsidR="00A27E31" w:rsidRPr="00030A6A" w:rsidRDefault="00A27E31" w:rsidP="00A27E31">
      <w:pPr>
        <w:pStyle w:val="ListParagraph"/>
        <w:rPr>
          <w:rFonts w:ascii="Calibri" w:eastAsia="Calibri" w:hAnsi="Calibri" w:cs="Times New Roman"/>
        </w:rPr>
      </w:pPr>
      <w:r w:rsidRPr="005B7F99">
        <w:t xml:space="preserve">Serve </w:t>
      </w:r>
      <w:r>
        <w:t>in at least one Committee per semester.</w:t>
      </w:r>
    </w:p>
    <w:p w:rsidR="00030A6A" w:rsidRPr="00030A6A" w:rsidRDefault="00030A6A" w:rsidP="00030A6A">
      <w:pPr>
        <w:pStyle w:val="ListParagraph"/>
      </w:pPr>
      <w:r w:rsidRPr="002E3DB2">
        <w:t xml:space="preserve">Prepare an </w:t>
      </w:r>
      <w:r>
        <w:t>Officer</w:t>
      </w:r>
      <w:r w:rsidRPr="002E3DB2">
        <w:t xml:space="preserve"> Report prior to the final meeting of the academic year, to be delivered to both the President and the incoming </w:t>
      </w:r>
      <w:r>
        <w:t>Senator</w:t>
      </w:r>
      <w:r w:rsidRPr="002E3DB2">
        <w:t xml:space="preserve"> for the following academic year, documenting and assessing </w:t>
      </w:r>
      <w:r>
        <w:t>responsibilities, resources, challenges and recommendations</w:t>
      </w:r>
      <w:r w:rsidRPr="002E3DB2">
        <w:t>.</w:t>
      </w:r>
    </w:p>
    <w:p w:rsidR="004C03D1" w:rsidRPr="00634E56" w:rsidRDefault="0083562A" w:rsidP="00634E56">
      <w:pPr>
        <w:pStyle w:val="ListParagraph"/>
        <w:numPr>
          <w:ilvl w:val="0"/>
          <w:numId w:val="0"/>
        </w:numPr>
        <w:contextualSpacing w:val="0"/>
        <w:rPr>
          <w:rFonts w:ascii="Calibri" w:eastAsia="Calibri" w:hAnsi="Calibri" w:cs="Times New Roman"/>
        </w:rPr>
      </w:pPr>
      <w:r>
        <w:pict>
          <v:rect id="_x0000_i1033" style="width:0;height:1.5pt" o:hralign="center" o:hrstd="t" o:hr="t" fillcolor="#aca899" stroked="f"/>
        </w:pict>
      </w:r>
    </w:p>
    <w:p w:rsidR="004C03D1" w:rsidRPr="005B7F99" w:rsidRDefault="004C03D1" w:rsidP="00192600">
      <w:pPr>
        <w:pStyle w:val="ListParagraph"/>
        <w:numPr>
          <w:ilvl w:val="0"/>
          <w:numId w:val="2"/>
        </w:numPr>
        <w:outlineLvl w:val="0"/>
      </w:pPr>
      <w:bookmarkStart w:id="8" w:name="_Toc494451275"/>
      <w:r>
        <w:t>D</w:t>
      </w:r>
      <w:r w:rsidR="00B11192" w:rsidRPr="005B7F99">
        <w:t>uties of the Faculty Advisor</w:t>
      </w:r>
      <w:bookmarkEnd w:id="8"/>
    </w:p>
    <w:p w:rsidR="004C03D1" w:rsidRDefault="004C03D1" w:rsidP="00192600">
      <w:pPr>
        <w:pStyle w:val="ListParagraph"/>
        <w:numPr>
          <w:ilvl w:val="1"/>
          <w:numId w:val="2"/>
        </w:numPr>
        <w:rPr>
          <w:rFonts w:ascii="Calibri" w:eastAsia="Calibri" w:hAnsi="Calibri" w:cs="Times New Roman"/>
        </w:rPr>
      </w:pPr>
      <w:r w:rsidRPr="004C03D1">
        <w:rPr>
          <w:rFonts w:ascii="Calibri" w:eastAsia="Calibri" w:hAnsi="Calibri" w:cs="Times New Roman"/>
        </w:rPr>
        <w:t xml:space="preserve">The Faculty Advisor is not considered a member of the GSA Senate and therefore cannot participate in any voting process.  </w:t>
      </w:r>
    </w:p>
    <w:p w:rsidR="00F458EB" w:rsidRPr="004C03D1" w:rsidRDefault="00F458EB" w:rsidP="00192600">
      <w:pPr>
        <w:pStyle w:val="ListParagraph"/>
        <w:numPr>
          <w:ilvl w:val="1"/>
          <w:numId w:val="2"/>
        </w:numPr>
        <w:rPr>
          <w:rFonts w:ascii="Calibri" w:eastAsia="Calibri" w:hAnsi="Calibri" w:cs="Times New Roman"/>
        </w:rPr>
      </w:pPr>
      <w:r>
        <w:rPr>
          <w:rFonts w:ascii="Calibri" w:eastAsia="Calibri" w:hAnsi="Calibri" w:cs="Times New Roman"/>
        </w:rPr>
        <w:t>The Faculty Advisor shall:</w:t>
      </w:r>
    </w:p>
    <w:p w:rsidR="004C03D1" w:rsidRDefault="00ED7448" w:rsidP="00F458EB">
      <w:pPr>
        <w:pStyle w:val="ListParagraph"/>
        <w:rPr>
          <w:rFonts w:eastAsia="Calibri"/>
        </w:rPr>
      </w:pPr>
      <w:r w:rsidRPr="004C03D1">
        <w:rPr>
          <w:rFonts w:eastAsia="Calibri"/>
        </w:rPr>
        <w:t xml:space="preserve">Provide information and </w:t>
      </w:r>
      <w:r w:rsidRPr="005B7F99">
        <w:t>advice</w:t>
      </w:r>
      <w:r w:rsidRPr="004C03D1">
        <w:rPr>
          <w:rFonts w:eastAsia="Calibri"/>
        </w:rPr>
        <w:t xml:space="preserve"> to the GSA Senate as requested and support GSA </w:t>
      </w:r>
      <w:r w:rsidRPr="005B7F99">
        <w:t xml:space="preserve">Senate </w:t>
      </w:r>
      <w:r w:rsidRPr="004C03D1">
        <w:rPr>
          <w:rFonts w:eastAsia="Calibri"/>
        </w:rPr>
        <w:t>initiatives in College venues as appropriate.</w:t>
      </w:r>
    </w:p>
    <w:p w:rsidR="004C03D1" w:rsidRPr="004C03D1" w:rsidRDefault="0014363D" w:rsidP="00F458EB">
      <w:pPr>
        <w:pStyle w:val="ListParagraph"/>
        <w:rPr>
          <w:rFonts w:ascii="Calibri" w:eastAsia="Calibri" w:hAnsi="Calibri" w:cs="Times New Roman"/>
        </w:rPr>
      </w:pPr>
      <w:r>
        <w:t xml:space="preserve">Maintain a record of involvement and activities </w:t>
      </w:r>
      <w:r w:rsidR="00055B41">
        <w:t xml:space="preserve">to </w:t>
      </w:r>
      <w:r>
        <w:t xml:space="preserve">be passed on to the incoming </w:t>
      </w:r>
      <w:r w:rsidR="00055B41">
        <w:t>Faculty Advisor, or to be held by the</w:t>
      </w:r>
      <w:r>
        <w:t xml:space="preserve"> continuing Faculty Advisor.</w:t>
      </w:r>
    </w:p>
    <w:p w:rsidR="004C03D1" w:rsidRPr="004C03D1" w:rsidRDefault="00AB4006" w:rsidP="00F458EB">
      <w:pPr>
        <w:pStyle w:val="ListParagraph"/>
        <w:rPr>
          <w:rFonts w:ascii="Calibri" w:eastAsia="Calibri" w:hAnsi="Calibri" w:cs="Times New Roman"/>
        </w:rPr>
      </w:pPr>
      <w:r>
        <w:t xml:space="preserve">Certify monetary payments in coordination with the President and Treasurer. </w:t>
      </w:r>
    </w:p>
    <w:p w:rsidR="004C03D1" w:rsidRPr="004C03D1" w:rsidRDefault="008E0E16" w:rsidP="00F458EB">
      <w:pPr>
        <w:pStyle w:val="ListParagraph"/>
        <w:rPr>
          <w:rFonts w:ascii="Calibri" w:eastAsia="Calibri" w:hAnsi="Calibri" w:cs="Times New Roman"/>
        </w:rPr>
      </w:pPr>
      <w:r>
        <w:t>Oversee all events where alcohol is served, according to the</w:t>
      </w:r>
      <w:r w:rsidR="00BD3C34">
        <w:t xml:space="preserve"> official campus Alcohol Policy</w:t>
      </w:r>
      <w:r>
        <w:t>.</w:t>
      </w:r>
      <w:r w:rsidR="00ED7448" w:rsidRPr="005B7F99">
        <w:t xml:space="preserve"> </w:t>
      </w:r>
    </w:p>
    <w:p w:rsidR="004C03D1" w:rsidRPr="004C03D1" w:rsidRDefault="00524443" w:rsidP="00F458EB">
      <w:pPr>
        <w:pStyle w:val="ListParagraph"/>
        <w:rPr>
          <w:rFonts w:ascii="Calibri" w:eastAsia="Calibri" w:hAnsi="Calibri" w:cs="Times New Roman"/>
        </w:rPr>
      </w:pPr>
      <w:r>
        <w:t>Communicate</w:t>
      </w:r>
      <w:r w:rsidR="00ED7448">
        <w:t xml:space="preserve"> </w:t>
      </w:r>
      <w:r w:rsidR="007B2282">
        <w:t>Academic Governance</w:t>
      </w:r>
      <w:r w:rsidR="00ED7448">
        <w:t xml:space="preserve"> and other Student Affairs </w:t>
      </w:r>
      <w:r>
        <w:t>issues to the GSA</w:t>
      </w:r>
      <w:r w:rsidR="00A97395">
        <w:t xml:space="preserve"> Senate.</w:t>
      </w:r>
      <w:r>
        <w:t xml:space="preserve"> </w:t>
      </w:r>
    </w:p>
    <w:p w:rsidR="00D13ECE" w:rsidRDefault="00A97395" w:rsidP="00F458EB">
      <w:pPr>
        <w:pStyle w:val="ListParagraph"/>
      </w:pPr>
      <w:r>
        <w:t>A</w:t>
      </w:r>
      <w:r w:rsidRPr="002E3DB2">
        <w:t>ttend regularly scheduled meetings</w:t>
      </w:r>
      <w:r>
        <w:t xml:space="preserve"> of the GSA Senate or identify a proxy</w:t>
      </w:r>
      <w:r w:rsidR="000A2FDC">
        <w:t xml:space="preserve"> faculty member or administrator</w:t>
      </w:r>
      <w:r>
        <w:t>.</w:t>
      </w:r>
    </w:p>
    <w:p w:rsidR="00C05900" w:rsidRDefault="0083562A" w:rsidP="000E1702">
      <w:pPr>
        <w:pStyle w:val="ListParagraph"/>
        <w:numPr>
          <w:ilvl w:val="0"/>
          <w:numId w:val="0"/>
        </w:numPr>
        <w:contextualSpacing w:val="0"/>
      </w:pPr>
      <w:r>
        <w:pict>
          <v:rect id="_x0000_i1034" style="width:0;height:1.5pt" o:hralign="center" o:hrstd="t" o:hr="t" fillcolor="#aca899" stroked="f"/>
        </w:pict>
      </w:r>
    </w:p>
    <w:p w:rsidR="00D13ECE" w:rsidRDefault="00D13ECE" w:rsidP="00192600">
      <w:pPr>
        <w:pStyle w:val="ListParagraph"/>
        <w:numPr>
          <w:ilvl w:val="0"/>
          <w:numId w:val="2"/>
        </w:numPr>
        <w:outlineLvl w:val="0"/>
      </w:pPr>
      <w:bookmarkStart w:id="9" w:name="_Toc494451276"/>
      <w:r>
        <w:t>M</w:t>
      </w:r>
      <w:r w:rsidR="00B11192" w:rsidRPr="005B7F99">
        <w:t>eetings</w:t>
      </w:r>
      <w:bookmarkEnd w:id="9"/>
    </w:p>
    <w:p w:rsidR="00D13ECE" w:rsidRPr="002E3DB2" w:rsidRDefault="00BC4906" w:rsidP="00192600">
      <w:pPr>
        <w:pStyle w:val="ListParagraph"/>
        <w:numPr>
          <w:ilvl w:val="1"/>
          <w:numId w:val="2"/>
        </w:numPr>
      </w:pPr>
      <w:r>
        <w:t xml:space="preserve">General </w:t>
      </w:r>
      <w:r w:rsidRPr="002E3DB2">
        <w:t>Conduct</w:t>
      </w:r>
    </w:p>
    <w:p w:rsidR="00BC4906" w:rsidRDefault="00BC4906" w:rsidP="00EA04AB">
      <w:pPr>
        <w:pStyle w:val="ListParagraph"/>
      </w:pPr>
      <w:r w:rsidRPr="002E3DB2">
        <w:t xml:space="preserve">Meetings will be held </w:t>
      </w:r>
      <w:r w:rsidR="00B2295B">
        <w:t xml:space="preserve">every other week </w:t>
      </w:r>
      <w:r w:rsidRPr="002E3DB2">
        <w:t>during the academic year</w:t>
      </w:r>
      <w:r w:rsidR="00242D8A">
        <w:t xml:space="preserve"> when the college is in session</w:t>
      </w:r>
      <w:r w:rsidRPr="002E3DB2">
        <w:t>.</w:t>
      </w:r>
    </w:p>
    <w:p w:rsidR="00B2295B" w:rsidRPr="002E3DB2" w:rsidRDefault="00B2295B" w:rsidP="00EA04AB">
      <w:pPr>
        <w:pStyle w:val="ListParagraph"/>
      </w:pPr>
      <w:r>
        <w:t>GSA Senate meetings will be open to all members of the GSA.</w:t>
      </w:r>
    </w:p>
    <w:p w:rsidR="00F722B0" w:rsidRPr="002E3DB2" w:rsidRDefault="00C66B80" w:rsidP="00EA04AB">
      <w:pPr>
        <w:pStyle w:val="ListParagraph"/>
      </w:pPr>
      <w:r>
        <w:t xml:space="preserve">The </w:t>
      </w:r>
      <w:r w:rsidR="00951607">
        <w:t xml:space="preserve">President </w:t>
      </w:r>
      <w:r>
        <w:t>will arrange a</w:t>
      </w:r>
      <w:r w:rsidRPr="002E3DB2">
        <w:t xml:space="preserve"> </w:t>
      </w:r>
      <w:r w:rsidR="00F722B0" w:rsidRPr="002E3DB2">
        <w:t>common meeting time and place for each academic semester.</w:t>
      </w:r>
    </w:p>
    <w:p w:rsidR="00F722B0" w:rsidRPr="002E3DB2" w:rsidRDefault="00F722B0" w:rsidP="00EA04AB">
      <w:pPr>
        <w:pStyle w:val="ListParagraph"/>
      </w:pPr>
      <w:r w:rsidRPr="002E3DB2">
        <w:t>The GSA Senate shall operate as a committee of the whole.</w:t>
      </w:r>
    </w:p>
    <w:p w:rsidR="000D432F" w:rsidRDefault="00D36984" w:rsidP="00EA04AB">
      <w:pPr>
        <w:pStyle w:val="ListParagraph"/>
      </w:pPr>
      <w:r w:rsidRPr="002E3DB2">
        <w:t xml:space="preserve">All members of the GSA Senate are </w:t>
      </w:r>
      <w:r w:rsidR="003167B9" w:rsidRPr="002E3DB2">
        <w:t xml:space="preserve">expected </w:t>
      </w:r>
      <w:r w:rsidRPr="002E3DB2">
        <w:t>to attend regularly scheduled meetings</w:t>
      </w:r>
      <w:r w:rsidR="000D432F" w:rsidRPr="002E3DB2">
        <w:t xml:space="preserve">. </w:t>
      </w:r>
    </w:p>
    <w:p w:rsidR="007350B3" w:rsidRPr="002E3DB2" w:rsidRDefault="007350B3" w:rsidP="00EA04AB">
      <w:pPr>
        <w:pStyle w:val="ListParagraph"/>
      </w:pPr>
      <w:r>
        <w:t>A GSA Senate member may be excused from regularly schedule</w:t>
      </w:r>
      <w:r w:rsidR="00BD2F39">
        <w:t xml:space="preserve">d </w:t>
      </w:r>
      <w:r>
        <w:t xml:space="preserve">meetings if they have a </w:t>
      </w:r>
      <w:r w:rsidR="00B2295B">
        <w:t>scheduled class</w:t>
      </w:r>
      <w:r>
        <w:t xml:space="preserve"> conflict that is recognized by the President.  He or she must remain involved in a GSA Senate committee and events</w:t>
      </w:r>
      <w:r w:rsidR="00BD2F39">
        <w:t xml:space="preserve"> and is not excused from previously stated duties outlined in Sections I-III.</w:t>
      </w:r>
    </w:p>
    <w:p w:rsidR="000D432F" w:rsidRPr="00425D19" w:rsidRDefault="00425D19" w:rsidP="00EA04AB">
      <w:pPr>
        <w:pStyle w:val="ListParagraph"/>
      </w:pPr>
      <w:r w:rsidRPr="00425D19">
        <w:t>Whenever possible, i</w:t>
      </w:r>
      <w:r w:rsidR="00E439DE" w:rsidRPr="00425D19">
        <w:t>f a member is unable to attend a meeting, he or she</w:t>
      </w:r>
      <w:r w:rsidRPr="00425D19">
        <w:t xml:space="preserve"> should</w:t>
      </w:r>
      <w:r w:rsidR="00E439DE" w:rsidRPr="00425D19">
        <w:t xml:space="preserve"> designate a proxy to attend and vote in his or her place. </w:t>
      </w:r>
    </w:p>
    <w:p w:rsidR="00476F49" w:rsidRPr="00425D19" w:rsidRDefault="00E439DE" w:rsidP="00192600">
      <w:pPr>
        <w:pStyle w:val="ListParagraph"/>
        <w:numPr>
          <w:ilvl w:val="3"/>
          <w:numId w:val="2"/>
        </w:numPr>
      </w:pPr>
      <w:r w:rsidRPr="00425D19">
        <w:lastRenderedPageBreak/>
        <w:t>The Proxy should be informed of topics on the agenda and shall report back to the GSA Senate member that he or she represents.  The proxy will make sure to announce his or her proxy-status during roll call, and it will be noted in the minutes.</w:t>
      </w:r>
    </w:p>
    <w:p w:rsidR="001B61CC" w:rsidRPr="00425D19" w:rsidRDefault="00E439DE" w:rsidP="00192600">
      <w:pPr>
        <w:pStyle w:val="ListParagraph"/>
        <w:numPr>
          <w:ilvl w:val="3"/>
          <w:numId w:val="2"/>
        </w:numPr>
      </w:pPr>
      <w:r w:rsidRPr="00425D19">
        <w:t xml:space="preserve">For a Department Representative, the proxy must be a student in the same department. </w:t>
      </w:r>
    </w:p>
    <w:p w:rsidR="001B61CC" w:rsidRPr="00425D19" w:rsidRDefault="00E439DE" w:rsidP="00192600">
      <w:pPr>
        <w:pStyle w:val="ListParagraph"/>
        <w:numPr>
          <w:ilvl w:val="3"/>
          <w:numId w:val="2"/>
        </w:numPr>
      </w:pPr>
      <w:r w:rsidRPr="00425D19">
        <w:t>For a General Representative or an Executive, the proxy can be any member of the GSA currently not serving on the GSA Senate.  If a committee Vice President is absent, another member of the committee will provide any necessary updates during the meeting.</w:t>
      </w:r>
    </w:p>
    <w:p w:rsidR="00D36984" w:rsidRPr="002E3DB2" w:rsidRDefault="000028EE" w:rsidP="00EA04AB">
      <w:pPr>
        <w:pStyle w:val="ListParagraph"/>
      </w:pPr>
      <w:r>
        <w:t>A r</w:t>
      </w:r>
      <w:r w:rsidRPr="002E3DB2">
        <w:t xml:space="preserve">ecord </w:t>
      </w:r>
      <w:r w:rsidR="000D432F" w:rsidRPr="002E3DB2">
        <w:t xml:space="preserve">of attendance will be kept for all GSA Senate members, </w:t>
      </w:r>
      <w:r>
        <w:t xml:space="preserve">which will be </w:t>
      </w:r>
      <w:r w:rsidR="000D432F" w:rsidRPr="002E3DB2">
        <w:t>included in the minutes and published on the GSA website.</w:t>
      </w:r>
    </w:p>
    <w:p w:rsidR="00007266" w:rsidRDefault="00F722B0" w:rsidP="00EA04AB">
      <w:pPr>
        <w:pStyle w:val="ListParagraph"/>
      </w:pPr>
      <w:r w:rsidRPr="002E3DB2">
        <w:t>All members of GSA will be invited to attend meetings of the GSA Senate by the President.</w:t>
      </w:r>
    </w:p>
    <w:p w:rsidR="00025FD4" w:rsidRDefault="00025FD4" w:rsidP="00025FD4">
      <w:pPr>
        <w:pStyle w:val="ListParagraph"/>
        <w:numPr>
          <w:ilvl w:val="0"/>
          <w:numId w:val="0"/>
        </w:numPr>
        <w:ind w:left="1080"/>
      </w:pPr>
    </w:p>
    <w:p w:rsidR="005539D5" w:rsidRDefault="005539D5" w:rsidP="00192600">
      <w:pPr>
        <w:pStyle w:val="ListParagraph"/>
        <w:numPr>
          <w:ilvl w:val="1"/>
          <w:numId w:val="2"/>
        </w:numPr>
      </w:pPr>
      <w:r w:rsidRPr="002E3DB2">
        <w:t>Agenda</w:t>
      </w:r>
    </w:p>
    <w:p w:rsidR="005539D5" w:rsidRDefault="005539D5" w:rsidP="005539D5">
      <w:pPr>
        <w:pStyle w:val="ListParagraph"/>
      </w:pPr>
      <w:r>
        <w:t>The President will prepare and publicize the agenda by soliciting items from:</w:t>
      </w:r>
    </w:p>
    <w:p w:rsidR="005539D5" w:rsidRDefault="005539D5" w:rsidP="00192600">
      <w:pPr>
        <w:pStyle w:val="ListParagraph"/>
        <w:numPr>
          <w:ilvl w:val="3"/>
          <w:numId w:val="2"/>
        </w:numPr>
      </w:pPr>
      <w:r>
        <w:t>Members of the GSA Senate</w:t>
      </w:r>
    </w:p>
    <w:p w:rsidR="005539D5" w:rsidRDefault="005539D5" w:rsidP="00192600">
      <w:pPr>
        <w:pStyle w:val="ListParagraph"/>
        <w:numPr>
          <w:ilvl w:val="3"/>
          <w:numId w:val="2"/>
        </w:numPr>
      </w:pPr>
      <w:r>
        <w:t>Members of the GSA, provided they have first met to discuss the item with his or her department representative</w:t>
      </w:r>
    </w:p>
    <w:p w:rsidR="005539D5" w:rsidRDefault="005539D5" w:rsidP="00192600">
      <w:pPr>
        <w:pStyle w:val="ListParagraph"/>
        <w:numPr>
          <w:ilvl w:val="3"/>
          <w:numId w:val="2"/>
        </w:numPr>
      </w:pPr>
      <w:r>
        <w:t>Other internal or external organizations who have contacted members of the GSA Senate</w:t>
      </w:r>
    </w:p>
    <w:p w:rsidR="005539D5" w:rsidRDefault="005539D5" w:rsidP="005539D5">
      <w:pPr>
        <w:pStyle w:val="ListParagraph"/>
      </w:pPr>
      <w:r>
        <w:t>The agenda shall consist of, but is not limited to, one or more of the following items of business:</w:t>
      </w:r>
    </w:p>
    <w:p w:rsidR="005539D5" w:rsidRDefault="005539D5" w:rsidP="00192600">
      <w:pPr>
        <w:pStyle w:val="ListParagraph"/>
        <w:numPr>
          <w:ilvl w:val="3"/>
          <w:numId w:val="2"/>
        </w:numPr>
      </w:pPr>
      <w:r>
        <w:t>Old business</w:t>
      </w:r>
    </w:p>
    <w:p w:rsidR="005539D5" w:rsidRDefault="005539D5" w:rsidP="00192600">
      <w:pPr>
        <w:pStyle w:val="ListParagraph"/>
        <w:numPr>
          <w:ilvl w:val="3"/>
          <w:numId w:val="2"/>
        </w:numPr>
      </w:pPr>
      <w:r>
        <w:t>New business</w:t>
      </w:r>
    </w:p>
    <w:p w:rsidR="005539D5" w:rsidRDefault="005539D5" w:rsidP="00192600">
      <w:pPr>
        <w:pStyle w:val="ListParagraph"/>
        <w:numPr>
          <w:ilvl w:val="3"/>
          <w:numId w:val="2"/>
        </w:numPr>
      </w:pPr>
      <w:r>
        <w:t>Department updates</w:t>
      </w:r>
    </w:p>
    <w:p w:rsidR="005539D5" w:rsidRDefault="005539D5" w:rsidP="00192600">
      <w:pPr>
        <w:pStyle w:val="ListParagraph"/>
        <w:numPr>
          <w:ilvl w:val="3"/>
          <w:numId w:val="2"/>
        </w:numPr>
      </w:pPr>
      <w:r>
        <w:t>Committee updates</w:t>
      </w:r>
    </w:p>
    <w:p w:rsidR="005539D5" w:rsidRDefault="005539D5" w:rsidP="00192600">
      <w:pPr>
        <w:pStyle w:val="ListParagraph"/>
        <w:numPr>
          <w:ilvl w:val="3"/>
          <w:numId w:val="2"/>
        </w:numPr>
      </w:pPr>
      <w:r>
        <w:t>Special guests</w:t>
      </w:r>
    </w:p>
    <w:p w:rsidR="005539D5" w:rsidRDefault="005539D5" w:rsidP="00192600">
      <w:pPr>
        <w:pStyle w:val="ListParagraph"/>
        <w:numPr>
          <w:ilvl w:val="3"/>
          <w:numId w:val="2"/>
        </w:numPr>
      </w:pPr>
      <w:r>
        <w:t>Budgets</w:t>
      </w:r>
    </w:p>
    <w:p w:rsidR="005539D5" w:rsidRDefault="005539D5" w:rsidP="00192600">
      <w:pPr>
        <w:pStyle w:val="ListParagraph"/>
        <w:numPr>
          <w:ilvl w:val="3"/>
          <w:numId w:val="2"/>
        </w:numPr>
      </w:pPr>
      <w:r>
        <w:t>General operations and planning</w:t>
      </w:r>
    </w:p>
    <w:p w:rsidR="005539D5" w:rsidRDefault="005539D5" w:rsidP="00192600">
      <w:pPr>
        <w:pStyle w:val="ListParagraph"/>
        <w:numPr>
          <w:ilvl w:val="3"/>
          <w:numId w:val="2"/>
        </w:numPr>
      </w:pPr>
      <w:r>
        <w:t>Reminders, follow-ups, and upcoming events</w:t>
      </w:r>
    </w:p>
    <w:p w:rsidR="00C05900" w:rsidRDefault="00C05900" w:rsidP="005539D5">
      <w:pPr>
        <w:pStyle w:val="ListParagraph"/>
        <w:numPr>
          <w:ilvl w:val="0"/>
          <w:numId w:val="0"/>
        </w:numPr>
        <w:ind w:left="1440"/>
      </w:pPr>
    </w:p>
    <w:p w:rsidR="00827321" w:rsidRDefault="00ED5683" w:rsidP="00192600">
      <w:pPr>
        <w:pStyle w:val="ListParagraph"/>
        <w:numPr>
          <w:ilvl w:val="1"/>
          <w:numId w:val="2"/>
        </w:numPr>
      </w:pPr>
      <w:r w:rsidRPr="002E3DB2">
        <w:t>Minutes</w:t>
      </w:r>
    </w:p>
    <w:p w:rsidR="00827321" w:rsidRPr="002E3DB2" w:rsidRDefault="005F5305" w:rsidP="00EA04AB">
      <w:pPr>
        <w:pStyle w:val="ListParagraph"/>
      </w:pPr>
      <w:r>
        <w:t xml:space="preserve">The </w:t>
      </w:r>
      <w:r w:rsidR="00ED5683" w:rsidRPr="002E3DB2">
        <w:t>Minutes will be prepared</w:t>
      </w:r>
      <w:r w:rsidR="00007266">
        <w:t xml:space="preserve"> </w:t>
      </w:r>
      <w:r>
        <w:t xml:space="preserve">based on the meeting Agenda </w:t>
      </w:r>
      <w:r w:rsidR="00007266">
        <w:t xml:space="preserve">and </w:t>
      </w:r>
      <w:r w:rsidR="00ED5683" w:rsidRPr="002E3DB2">
        <w:t>edited during and directly after GSA Senate meetings</w:t>
      </w:r>
      <w:r w:rsidR="00007266">
        <w:t xml:space="preserve"> by the Secretary</w:t>
      </w:r>
      <w:r w:rsidR="00ED5683" w:rsidRPr="002E3DB2">
        <w:t>.</w:t>
      </w:r>
    </w:p>
    <w:p w:rsidR="00827321" w:rsidRPr="002E3DB2" w:rsidRDefault="000028EE" w:rsidP="00EA04AB">
      <w:pPr>
        <w:pStyle w:val="ListParagraph"/>
      </w:pPr>
      <w:r>
        <w:t xml:space="preserve">A draft of the minutes </w:t>
      </w:r>
      <w:r w:rsidR="00ED5683" w:rsidRPr="002E3DB2">
        <w:t>will be</w:t>
      </w:r>
      <w:r w:rsidR="00D13ECE">
        <w:t xml:space="preserve"> sent to </w:t>
      </w:r>
      <w:r>
        <w:t xml:space="preserve">all </w:t>
      </w:r>
      <w:r w:rsidR="00D13ECE">
        <w:t xml:space="preserve">GSA Senate </w:t>
      </w:r>
      <w:r>
        <w:t xml:space="preserve">members </w:t>
      </w:r>
      <w:r w:rsidR="00D13ECE">
        <w:t>by</w:t>
      </w:r>
      <w:r w:rsidR="00ED5683" w:rsidRPr="002E3DB2">
        <w:t xml:space="preserve"> the </w:t>
      </w:r>
      <w:r w:rsidR="00007266">
        <w:t xml:space="preserve">Secretary </w:t>
      </w:r>
      <w:r w:rsidR="00074C4D">
        <w:t>within 3 days of the meeting</w:t>
      </w:r>
      <w:r w:rsidR="00ED5683" w:rsidRPr="002E3DB2">
        <w:t xml:space="preserve"> </w:t>
      </w:r>
      <w:r w:rsidR="00D13ECE">
        <w:t>for review</w:t>
      </w:r>
      <w:r>
        <w:t xml:space="preserve"> and comments</w:t>
      </w:r>
      <w:r w:rsidR="00D13ECE">
        <w:t>.</w:t>
      </w:r>
    </w:p>
    <w:p w:rsidR="00827321" w:rsidRPr="002E3DB2" w:rsidRDefault="00ED5683" w:rsidP="00EA04AB">
      <w:pPr>
        <w:pStyle w:val="ListParagraph"/>
      </w:pPr>
      <w:r w:rsidRPr="002E3DB2">
        <w:t>GSA Senate members will review</w:t>
      </w:r>
      <w:r w:rsidR="00007266">
        <w:t xml:space="preserve"> and make necessary corrections, which will be incorporated by the Secretary, </w:t>
      </w:r>
      <w:r w:rsidRPr="002E3DB2">
        <w:t xml:space="preserve">prior to the next </w:t>
      </w:r>
      <w:r w:rsidR="00007266">
        <w:t xml:space="preserve">GSA Senate </w:t>
      </w:r>
      <w:r w:rsidRPr="002E3DB2">
        <w:t>meeting.</w:t>
      </w:r>
    </w:p>
    <w:p w:rsidR="00827321" w:rsidRDefault="000028EE" w:rsidP="00EA04AB">
      <w:pPr>
        <w:pStyle w:val="ListParagraph"/>
      </w:pPr>
      <w:r>
        <w:t>The f</w:t>
      </w:r>
      <w:r w:rsidRPr="002E3DB2">
        <w:t xml:space="preserve">inal </w:t>
      </w:r>
      <w:r w:rsidR="00ED5683" w:rsidRPr="002E3DB2">
        <w:t>draft</w:t>
      </w:r>
      <w:r>
        <w:t xml:space="preserve"> of the minutes</w:t>
      </w:r>
      <w:r w:rsidR="00ED5683" w:rsidRPr="002E3DB2">
        <w:t xml:space="preserve"> will be approved by the GSA Senate at the next meeting.</w:t>
      </w:r>
    </w:p>
    <w:p w:rsidR="00FA6F7E" w:rsidRDefault="00FA6F7E" w:rsidP="00EA04AB">
      <w:pPr>
        <w:pStyle w:val="ListParagraph"/>
      </w:pPr>
      <w:r>
        <w:t xml:space="preserve">Approved minutes will be provided by the Secretary to the </w:t>
      </w:r>
      <w:r w:rsidR="0043586B">
        <w:t>VP of Communications</w:t>
      </w:r>
      <w:r>
        <w:t xml:space="preserve"> to post on the GSA website under archives and in the online archives.</w:t>
      </w:r>
    </w:p>
    <w:p w:rsidR="00025FD4" w:rsidRDefault="00025FD4" w:rsidP="00025FD4">
      <w:pPr>
        <w:pStyle w:val="ListParagraph"/>
        <w:numPr>
          <w:ilvl w:val="0"/>
          <w:numId w:val="0"/>
        </w:numPr>
        <w:ind w:left="1440"/>
      </w:pPr>
    </w:p>
    <w:p w:rsidR="00D36984" w:rsidRDefault="00BC4906" w:rsidP="00192600">
      <w:pPr>
        <w:pStyle w:val="ListParagraph"/>
        <w:numPr>
          <w:ilvl w:val="1"/>
          <w:numId w:val="2"/>
        </w:numPr>
      </w:pPr>
      <w:r>
        <w:t>Structure</w:t>
      </w:r>
    </w:p>
    <w:p w:rsidR="008E03B6" w:rsidRDefault="008E03B6" w:rsidP="00EA04AB">
      <w:pPr>
        <w:pStyle w:val="ListParagraph"/>
      </w:pPr>
      <w:r>
        <w:t xml:space="preserve">Meetings shall begin with a roll </w:t>
      </w:r>
      <w:r w:rsidR="00EA455F">
        <w:t>call by the Secretary who will state</w:t>
      </w:r>
      <w:r w:rsidR="002C4D4A">
        <w:t xml:space="preserve"> the title of GSA Senate positions, with GSA Senate members responding by </w:t>
      </w:r>
      <w:r>
        <w:t xml:space="preserve">stating </w:t>
      </w:r>
      <w:r w:rsidR="002C4D4A">
        <w:t xml:space="preserve">his or her </w:t>
      </w:r>
      <w:r>
        <w:t>name</w:t>
      </w:r>
      <w:r w:rsidR="002C4D4A">
        <w:t>, and other individuals and guests responding by stating his or her name and giving a brief introduction</w:t>
      </w:r>
      <w:r>
        <w:t>.</w:t>
      </w:r>
      <w:r w:rsidR="008E0E16">
        <w:t xml:space="preserve">  Roll call </w:t>
      </w:r>
      <w:r>
        <w:t>will be used to track attendance.</w:t>
      </w:r>
      <w:r w:rsidR="002C4D4A">
        <w:t xml:space="preserve"> </w:t>
      </w:r>
    </w:p>
    <w:p w:rsidR="008611C1" w:rsidRDefault="008611C1" w:rsidP="00EA04AB">
      <w:pPr>
        <w:pStyle w:val="ListParagraph"/>
      </w:pPr>
      <w:r>
        <w:t xml:space="preserve">The Secretary will then announce if a quorum of the GSA Senate is </w:t>
      </w:r>
      <w:r w:rsidR="00FA6F7E">
        <w:t>not present</w:t>
      </w:r>
      <w:r>
        <w:t>.</w:t>
      </w:r>
    </w:p>
    <w:p w:rsidR="00242D8A" w:rsidRDefault="00242D8A" w:rsidP="00242D8A">
      <w:pPr>
        <w:pStyle w:val="ListParagraph"/>
      </w:pPr>
      <w:r>
        <w:t>The Senate shall then vote to approve of the minutes detailing the previous meeting.</w:t>
      </w:r>
    </w:p>
    <w:p w:rsidR="00242D8A" w:rsidRDefault="00242D8A" w:rsidP="00242D8A">
      <w:pPr>
        <w:pStyle w:val="ListParagraph"/>
      </w:pPr>
      <w:r>
        <w:lastRenderedPageBreak/>
        <w:t>The President will then direct the discussion and voting of the GSA Senate according to the agenda, limiting discussion as necessary</w:t>
      </w:r>
      <w:r w:rsidR="00716DC3">
        <w:t xml:space="preserve"> </w:t>
      </w:r>
      <w:r>
        <w:t>to fit within the scheduled meeting time.</w:t>
      </w:r>
    </w:p>
    <w:p w:rsidR="00242D8A" w:rsidRDefault="008611C1" w:rsidP="00242D8A">
      <w:pPr>
        <w:pStyle w:val="ListParagraph"/>
      </w:pPr>
      <w:r>
        <w:t xml:space="preserve">If a quorum is not present, then all </w:t>
      </w:r>
      <w:r w:rsidR="00951607">
        <w:t xml:space="preserve">Motions </w:t>
      </w:r>
      <w:r>
        <w:t xml:space="preserve">requiring a vote will be rescheduled until a quorum is present. </w:t>
      </w:r>
    </w:p>
    <w:p w:rsidR="00716DC3" w:rsidRDefault="00716DC3" w:rsidP="00242D8A">
      <w:pPr>
        <w:pStyle w:val="ListParagraph"/>
      </w:pPr>
      <w:r>
        <w:t>The President will</w:t>
      </w:r>
      <w:r w:rsidR="00455F16">
        <w:t xml:space="preserve"> request for a Motion from a GSA Senate member to</w:t>
      </w:r>
      <w:r>
        <w:t xml:space="preserve"> adjourn the meeting</w:t>
      </w:r>
      <w:r w:rsidR="00DB0317">
        <w:t xml:space="preserve"> at the conclusion of the meeting time</w:t>
      </w:r>
      <w:r>
        <w:t>.</w:t>
      </w:r>
    </w:p>
    <w:p w:rsidR="00025FD4" w:rsidRDefault="00025FD4" w:rsidP="00025FD4">
      <w:pPr>
        <w:pStyle w:val="ListParagraph"/>
        <w:numPr>
          <w:ilvl w:val="0"/>
          <w:numId w:val="0"/>
        </w:numPr>
        <w:ind w:left="1080"/>
      </w:pPr>
    </w:p>
    <w:p w:rsidR="001B61CC" w:rsidRDefault="00282341" w:rsidP="00192600">
      <w:pPr>
        <w:pStyle w:val="ListParagraph"/>
        <w:numPr>
          <w:ilvl w:val="1"/>
          <w:numId w:val="2"/>
        </w:numPr>
      </w:pPr>
      <w:r>
        <w:t>Discussion</w:t>
      </w:r>
    </w:p>
    <w:p w:rsidR="00282341" w:rsidRDefault="00EE2D1B" w:rsidP="00282341">
      <w:pPr>
        <w:pStyle w:val="ListParagraph"/>
      </w:pPr>
      <w:r>
        <w:t xml:space="preserve">President will </w:t>
      </w:r>
      <w:r w:rsidR="00EF6B5A">
        <w:t>introduce</w:t>
      </w:r>
      <w:r>
        <w:t xml:space="preserve"> </w:t>
      </w:r>
      <w:r w:rsidR="003A5401">
        <w:t xml:space="preserve">each </w:t>
      </w:r>
      <w:r>
        <w:t>a</w:t>
      </w:r>
      <w:r w:rsidR="00282341">
        <w:t>genda ite</w:t>
      </w:r>
      <w:r>
        <w:t>m</w:t>
      </w:r>
      <w:r w:rsidR="00EF6B5A">
        <w:t xml:space="preserve"> and its associated speaker.</w:t>
      </w:r>
    </w:p>
    <w:p w:rsidR="00EE2D1B" w:rsidRDefault="00EF6B5A" w:rsidP="00282341">
      <w:pPr>
        <w:pStyle w:val="ListParagraph"/>
      </w:pPr>
      <w:r>
        <w:t>Discussion</w:t>
      </w:r>
      <w:r w:rsidR="00DE44A2">
        <w:t xml:space="preserve">s </w:t>
      </w:r>
      <w:r>
        <w:t xml:space="preserve">will be </w:t>
      </w:r>
      <w:r w:rsidR="00DE44A2">
        <w:t xml:space="preserve">regulated </w:t>
      </w:r>
      <w:r>
        <w:t xml:space="preserve">by the President, so </w:t>
      </w:r>
      <w:r w:rsidR="00DE44A2">
        <w:t xml:space="preserve">that different viewpoints can be expressed in an orderly fashion that does </w:t>
      </w:r>
      <w:r>
        <w:t>not exceed the scheduled meeting time.</w:t>
      </w:r>
    </w:p>
    <w:p w:rsidR="003E4CB6" w:rsidRDefault="003E4CB6" w:rsidP="00282341">
      <w:pPr>
        <w:pStyle w:val="ListParagraph"/>
      </w:pPr>
      <w:r>
        <w:t xml:space="preserve">Any </w:t>
      </w:r>
      <w:r w:rsidR="00DE44A2">
        <w:t xml:space="preserve">discussion item </w:t>
      </w:r>
      <w:r>
        <w:t>can be tabled</w:t>
      </w:r>
      <w:r w:rsidR="00DE44A2">
        <w:t xml:space="preserve"> with the </w:t>
      </w:r>
      <w:r>
        <w:t xml:space="preserve">discussion </w:t>
      </w:r>
      <w:r w:rsidR="00DE44A2">
        <w:t xml:space="preserve">planned to continue </w:t>
      </w:r>
      <w:r>
        <w:t>at a later date or time</w:t>
      </w:r>
      <w:r w:rsidR="00DE44A2">
        <w:t xml:space="preserve"> which shall be noted in the minutes</w:t>
      </w:r>
      <w:r>
        <w:t>.</w:t>
      </w:r>
    </w:p>
    <w:p w:rsidR="001E26DD" w:rsidRDefault="00DE44A2" w:rsidP="00282341">
      <w:pPr>
        <w:pStyle w:val="ListParagraph"/>
      </w:pPr>
      <w:r>
        <w:t xml:space="preserve">A final </w:t>
      </w:r>
      <w:r w:rsidR="001E26DD">
        <w:t xml:space="preserve">opportunity </w:t>
      </w:r>
      <w:r>
        <w:t xml:space="preserve">for discussion will be given </w:t>
      </w:r>
      <w:r w:rsidR="001E26DD">
        <w:t xml:space="preserve">before </w:t>
      </w:r>
      <w:r>
        <w:t xml:space="preserve">a </w:t>
      </w:r>
      <w:r w:rsidR="001E26DD">
        <w:t xml:space="preserve">vote, </w:t>
      </w:r>
      <w:r>
        <w:t xml:space="preserve">with no item </w:t>
      </w:r>
      <w:r w:rsidR="001E26DD">
        <w:t xml:space="preserve">brought to </w:t>
      </w:r>
      <w:r>
        <w:t xml:space="preserve">a </w:t>
      </w:r>
      <w:r w:rsidR="001E26DD">
        <w:t xml:space="preserve">vote without </w:t>
      </w:r>
      <w:r>
        <w:t>an opportunity</w:t>
      </w:r>
      <w:r w:rsidR="001E26DD">
        <w:t xml:space="preserve"> for discussion.</w:t>
      </w:r>
    </w:p>
    <w:p w:rsidR="00025FD4" w:rsidRDefault="00025FD4" w:rsidP="00025FD4">
      <w:pPr>
        <w:pStyle w:val="ListParagraph"/>
        <w:numPr>
          <w:ilvl w:val="0"/>
          <w:numId w:val="0"/>
        </w:numPr>
        <w:ind w:left="1080"/>
      </w:pPr>
    </w:p>
    <w:p w:rsidR="00BC4906" w:rsidRDefault="00BC4906" w:rsidP="00192600">
      <w:pPr>
        <w:pStyle w:val="ListParagraph"/>
        <w:numPr>
          <w:ilvl w:val="1"/>
          <w:numId w:val="2"/>
        </w:numPr>
      </w:pPr>
      <w:r>
        <w:t>Voting</w:t>
      </w:r>
    </w:p>
    <w:p w:rsidR="00521B27" w:rsidRDefault="001B36F4" w:rsidP="00EA04AB">
      <w:pPr>
        <w:pStyle w:val="ListParagraph"/>
      </w:pPr>
      <w:r>
        <w:t xml:space="preserve">Voting shall be limited to the membership of the GSA Senate </w:t>
      </w:r>
      <w:r w:rsidR="003A5401">
        <w:t>or a designated proxy</w:t>
      </w:r>
      <w:r>
        <w:t xml:space="preserve">. </w:t>
      </w:r>
    </w:p>
    <w:p w:rsidR="001B36F4" w:rsidRDefault="001B36F4" w:rsidP="00EA04AB">
      <w:pPr>
        <w:pStyle w:val="ListParagraph"/>
      </w:pPr>
      <w:r>
        <w:t>The Faculty Advisor</w:t>
      </w:r>
      <w:r w:rsidR="00521B27">
        <w:t>, a</w:t>
      </w:r>
      <w:r w:rsidR="003A5401">
        <w:t>s an advisor to the</w:t>
      </w:r>
      <w:r>
        <w:t xml:space="preserve"> </w:t>
      </w:r>
      <w:r w:rsidR="00521B27">
        <w:t xml:space="preserve">GSA </w:t>
      </w:r>
      <w:r>
        <w:t>Senate</w:t>
      </w:r>
      <w:r w:rsidR="00521B27">
        <w:t>, shall not vote</w:t>
      </w:r>
      <w:r>
        <w:t>.</w:t>
      </w:r>
    </w:p>
    <w:p w:rsidR="00521B27" w:rsidRDefault="00521B27" w:rsidP="00521B27">
      <w:pPr>
        <w:pStyle w:val="ListParagraph"/>
      </w:pPr>
      <w:r>
        <w:t xml:space="preserve">One-half of </w:t>
      </w:r>
      <w:r w:rsidR="007A1048">
        <w:t xml:space="preserve">all currently filled </w:t>
      </w:r>
      <w:r>
        <w:t xml:space="preserve">GSA Senate </w:t>
      </w:r>
      <w:r w:rsidR="007A1048">
        <w:t xml:space="preserve">positions </w:t>
      </w:r>
      <w:r>
        <w:t>plus one shall constitute a quorum</w:t>
      </w:r>
      <w:r w:rsidR="00367305">
        <w:t>.</w:t>
      </w:r>
    </w:p>
    <w:p w:rsidR="008611C1" w:rsidRDefault="008611C1" w:rsidP="00EA04AB">
      <w:pPr>
        <w:pStyle w:val="ListParagraph"/>
      </w:pPr>
      <w:r>
        <w:t xml:space="preserve">A quorum of the GSA Senate is required for </w:t>
      </w:r>
      <w:r w:rsidR="00951607">
        <w:t xml:space="preserve">Motions </w:t>
      </w:r>
      <w:r>
        <w:t>to be considered</w:t>
      </w:r>
      <w:r w:rsidR="007A1048">
        <w:t xml:space="preserve"> and voting to occur</w:t>
      </w:r>
      <w:r w:rsidR="00521B27">
        <w:t>.</w:t>
      </w:r>
    </w:p>
    <w:p w:rsidR="008611C1" w:rsidRDefault="008611C1" w:rsidP="00EA04AB">
      <w:pPr>
        <w:pStyle w:val="ListParagraph"/>
      </w:pPr>
      <w:r>
        <w:t xml:space="preserve">A majority of the quorum is required </w:t>
      </w:r>
      <w:r w:rsidR="00521B27">
        <w:t xml:space="preserve">for a </w:t>
      </w:r>
      <w:r w:rsidR="00951607">
        <w:t xml:space="preserve">Motion </w:t>
      </w:r>
      <w:r w:rsidR="00521B27">
        <w:t>to pass</w:t>
      </w:r>
      <w:r w:rsidR="001B36F4">
        <w:t>.</w:t>
      </w:r>
    </w:p>
    <w:p w:rsidR="008611C1" w:rsidRDefault="008611C1" w:rsidP="00EA04AB">
      <w:pPr>
        <w:pStyle w:val="ListParagraph"/>
      </w:pPr>
      <w:r>
        <w:t xml:space="preserve">The President will vote </w:t>
      </w:r>
      <w:r w:rsidR="00521B27">
        <w:t xml:space="preserve">only </w:t>
      </w:r>
      <w:r>
        <w:t>in the case of a tie in voting.</w:t>
      </w:r>
    </w:p>
    <w:p w:rsidR="001B36F4" w:rsidRDefault="001B36F4" w:rsidP="00EA04AB">
      <w:pPr>
        <w:pStyle w:val="ListParagraph"/>
      </w:pPr>
      <w:r>
        <w:t xml:space="preserve">Any member of the GSA Senate </w:t>
      </w:r>
      <w:r w:rsidR="00455F16">
        <w:t xml:space="preserve">excluding the </w:t>
      </w:r>
      <w:r w:rsidR="00367305">
        <w:t>President</w:t>
      </w:r>
      <w:r w:rsidR="00455F16">
        <w:t xml:space="preserve"> </w:t>
      </w:r>
      <w:r>
        <w:t xml:space="preserve">may present a </w:t>
      </w:r>
      <w:r w:rsidR="00951607">
        <w:t xml:space="preserve">Motion </w:t>
      </w:r>
      <w:r>
        <w:t xml:space="preserve">for a </w:t>
      </w:r>
      <w:r w:rsidR="00455F16">
        <w:t>vote.  V</w:t>
      </w:r>
      <w:r>
        <w:t>ot</w:t>
      </w:r>
      <w:r w:rsidR="00455F16">
        <w:t>ing</w:t>
      </w:r>
      <w:r>
        <w:t xml:space="preserve"> shall follow the following process: </w:t>
      </w:r>
    </w:p>
    <w:p w:rsidR="001B36F4" w:rsidRDefault="007A1048" w:rsidP="00192600">
      <w:pPr>
        <w:pStyle w:val="ListParagraph"/>
        <w:numPr>
          <w:ilvl w:val="3"/>
          <w:numId w:val="2"/>
        </w:numPr>
      </w:pPr>
      <w:r>
        <w:t xml:space="preserve">A GSA Senate member shall make a </w:t>
      </w:r>
      <w:r w:rsidR="001B36F4">
        <w:t xml:space="preserve">Motion </w:t>
      </w:r>
      <w:r>
        <w:t xml:space="preserve">by </w:t>
      </w:r>
      <w:r w:rsidR="001B36F4">
        <w:t>stating the nature of the vote and a request for a vote of unanimous consent.</w:t>
      </w:r>
    </w:p>
    <w:p w:rsidR="001B36F4" w:rsidRDefault="007A1048" w:rsidP="00192600">
      <w:pPr>
        <w:pStyle w:val="ListParagraph"/>
        <w:numPr>
          <w:ilvl w:val="3"/>
          <w:numId w:val="2"/>
        </w:numPr>
      </w:pPr>
      <w:r>
        <w:t xml:space="preserve">An additional GSA Senate member shall make a </w:t>
      </w:r>
      <w:r w:rsidR="001B36F4">
        <w:t xml:space="preserve">Second of that </w:t>
      </w:r>
      <w:r>
        <w:t>same Motion</w:t>
      </w:r>
      <w:r w:rsidR="001B36F4">
        <w:t>.</w:t>
      </w:r>
    </w:p>
    <w:p w:rsidR="001B36F4" w:rsidRDefault="001B36F4" w:rsidP="00192600">
      <w:pPr>
        <w:pStyle w:val="ListParagraph"/>
        <w:numPr>
          <w:ilvl w:val="3"/>
          <w:numId w:val="2"/>
        </w:numPr>
      </w:pPr>
      <w:r>
        <w:t xml:space="preserve">The President will ask if any member objects to the </w:t>
      </w:r>
      <w:r w:rsidR="007A1048">
        <w:t>Motion</w:t>
      </w:r>
      <w:r>
        <w:t>.</w:t>
      </w:r>
    </w:p>
    <w:p w:rsidR="001B36F4" w:rsidRDefault="001B36F4" w:rsidP="00192600">
      <w:pPr>
        <w:pStyle w:val="ListParagraph"/>
        <w:numPr>
          <w:ilvl w:val="3"/>
          <w:numId w:val="2"/>
        </w:numPr>
      </w:pPr>
      <w:r>
        <w:t>If there is no objection</w:t>
      </w:r>
      <w:r w:rsidR="007A1048">
        <w:t>,</w:t>
      </w:r>
      <w:r>
        <w:t xml:space="preserve"> the </w:t>
      </w:r>
      <w:r w:rsidR="007A1048">
        <w:t xml:space="preserve">Motion </w:t>
      </w:r>
      <w:r>
        <w:t>is passed</w:t>
      </w:r>
      <w:r w:rsidR="00521B27">
        <w:t xml:space="preserve"> by unanimous consent</w:t>
      </w:r>
      <w:r>
        <w:t>.</w:t>
      </w:r>
    </w:p>
    <w:p w:rsidR="001B36F4" w:rsidRDefault="001B36F4" w:rsidP="00192600">
      <w:pPr>
        <w:pStyle w:val="ListParagraph"/>
        <w:numPr>
          <w:ilvl w:val="3"/>
          <w:numId w:val="2"/>
        </w:numPr>
      </w:pPr>
      <w:r>
        <w:t xml:space="preserve">If any member does object, the </w:t>
      </w:r>
      <w:r w:rsidR="007A1048">
        <w:t xml:space="preserve">Motion </w:t>
      </w:r>
      <w:r>
        <w:t>will be decided by a voice vote.</w:t>
      </w:r>
    </w:p>
    <w:p w:rsidR="00B45754" w:rsidRDefault="007A1048" w:rsidP="00521B27">
      <w:pPr>
        <w:pStyle w:val="ListParagraph"/>
      </w:pPr>
      <w:r>
        <w:t xml:space="preserve">A vote for approval of the GSA Senate is necessitated by, but not limited to, the </w:t>
      </w:r>
      <w:r w:rsidR="00B45754">
        <w:t>following actions</w:t>
      </w:r>
      <w:r>
        <w:t>:</w:t>
      </w:r>
    </w:p>
    <w:p w:rsidR="00B45754" w:rsidRDefault="00B45754" w:rsidP="00192600">
      <w:pPr>
        <w:pStyle w:val="ListParagraph"/>
        <w:numPr>
          <w:ilvl w:val="3"/>
          <w:numId w:val="2"/>
        </w:numPr>
      </w:pPr>
      <w:r>
        <w:t xml:space="preserve">Amendments to the </w:t>
      </w:r>
      <w:r w:rsidR="00BD198F">
        <w:t xml:space="preserve">Bylaws </w:t>
      </w:r>
      <w:r>
        <w:t xml:space="preserve">or </w:t>
      </w:r>
      <w:r w:rsidR="00BD198F">
        <w:t>Constitution</w:t>
      </w:r>
    </w:p>
    <w:p w:rsidR="00B45754" w:rsidRDefault="00B45754" w:rsidP="00192600">
      <w:pPr>
        <w:pStyle w:val="ListParagraph"/>
        <w:numPr>
          <w:ilvl w:val="3"/>
          <w:numId w:val="2"/>
        </w:numPr>
      </w:pPr>
      <w:r>
        <w:t xml:space="preserve">Any vote to </w:t>
      </w:r>
      <w:r w:rsidR="00BD198F">
        <w:t xml:space="preserve">alter the amount of funds </w:t>
      </w:r>
      <w:r w:rsidR="00367305">
        <w:t xml:space="preserve">proportioned to </w:t>
      </w:r>
      <w:r w:rsidR="00BD198F">
        <w:t xml:space="preserve">the GSA Senate </w:t>
      </w:r>
      <w:r w:rsidR="00367305">
        <w:t xml:space="preserve">operating budget </w:t>
      </w:r>
      <w:r w:rsidR="00BD198F">
        <w:t xml:space="preserve">through graduate </w:t>
      </w:r>
      <w:r>
        <w:t>student fees</w:t>
      </w:r>
    </w:p>
    <w:p w:rsidR="001B36F4" w:rsidRDefault="005F0956" w:rsidP="00192600">
      <w:pPr>
        <w:pStyle w:val="ListParagraph"/>
        <w:numPr>
          <w:ilvl w:val="3"/>
          <w:numId w:val="2"/>
        </w:numPr>
      </w:pPr>
      <w:r>
        <w:t xml:space="preserve">Approval of meeting </w:t>
      </w:r>
      <w:r w:rsidR="001B36F4">
        <w:t>minutes</w:t>
      </w:r>
    </w:p>
    <w:p w:rsidR="001B36F4" w:rsidRDefault="005F0956" w:rsidP="00192600">
      <w:pPr>
        <w:pStyle w:val="ListParagraph"/>
        <w:numPr>
          <w:ilvl w:val="3"/>
          <w:numId w:val="2"/>
        </w:numPr>
      </w:pPr>
      <w:r>
        <w:t>Allocation of funds</w:t>
      </w:r>
    </w:p>
    <w:p w:rsidR="000F0F2C" w:rsidRDefault="000F0F2C" w:rsidP="00192600">
      <w:pPr>
        <w:pStyle w:val="ListParagraph"/>
        <w:numPr>
          <w:ilvl w:val="3"/>
          <w:numId w:val="2"/>
        </w:numPr>
      </w:pPr>
      <w:r>
        <w:t>Approval of budget and amendments of budget</w:t>
      </w:r>
    </w:p>
    <w:p w:rsidR="001B36F4" w:rsidRDefault="005F0956" w:rsidP="00192600">
      <w:pPr>
        <w:pStyle w:val="ListParagraph"/>
        <w:numPr>
          <w:ilvl w:val="3"/>
          <w:numId w:val="2"/>
        </w:numPr>
      </w:pPr>
      <w:r>
        <w:t xml:space="preserve">Approval of </w:t>
      </w:r>
      <w:r w:rsidR="007A1048">
        <w:t xml:space="preserve">Presidential </w:t>
      </w:r>
      <w:r w:rsidR="001B36F4">
        <w:t>appointments</w:t>
      </w:r>
    </w:p>
    <w:p w:rsidR="000F0F2C" w:rsidRDefault="000F0F2C" w:rsidP="00192600">
      <w:pPr>
        <w:pStyle w:val="ListParagraph"/>
        <w:numPr>
          <w:ilvl w:val="3"/>
          <w:numId w:val="2"/>
        </w:numPr>
      </w:pPr>
      <w:r>
        <w:t>Endorsement of a formal GSA Senate opinion</w:t>
      </w:r>
    </w:p>
    <w:p w:rsidR="00827321" w:rsidRDefault="00B45754" w:rsidP="00192600">
      <w:pPr>
        <w:pStyle w:val="ListParagraph"/>
        <w:numPr>
          <w:ilvl w:val="3"/>
          <w:numId w:val="2"/>
        </w:numPr>
      </w:pPr>
      <w:r>
        <w:t xml:space="preserve">The President may call for a vote </w:t>
      </w:r>
      <w:r w:rsidR="003E4CB6">
        <w:t xml:space="preserve">on any topic if </w:t>
      </w:r>
      <w:r w:rsidR="003A5401">
        <w:t>deemed necessary by the importance of the topic</w:t>
      </w:r>
      <w:r w:rsidR="003E4CB6">
        <w:t xml:space="preserve"> </w:t>
      </w:r>
    </w:p>
    <w:p w:rsidR="007A1048" w:rsidRDefault="007A1048" w:rsidP="00EA04AB">
      <w:pPr>
        <w:pStyle w:val="ListParagraph"/>
      </w:pPr>
      <w:r>
        <w:t>V</w:t>
      </w:r>
      <w:r w:rsidR="00BD198F">
        <w:t xml:space="preserve">oting shall be recorded in the minutes </w:t>
      </w:r>
      <w:r>
        <w:t>in the following method:</w:t>
      </w:r>
    </w:p>
    <w:p w:rsidR="008846AB" w:rsidRDefault="007A1048" w:rsidP="00192600">
      <w:pPr>
        <w:pStyle w:val="ListParagraph"/>
        <w:numPr>
          <w:ilvl w:val="3"/>
          <w:numId w:val="2"/>
        </w:numPr>
      </w:pPr>
      <w:r>
        <w:t xml:space="preserve">The </w:t>
      </w:r>
      <w:r w:rsidR="00BD198F">
        <w:t xml:space="preserve">stated </w:t>
      </w:r>
      <w:r>
        <w:t>M</w:t>
      </w:r>
      <w:r w:rsidR="00BD198F">
        <w:t>otion</w:t>
      </w:r>
      <w:r>
        <w:t xml:space="preserve"> for a vote</w:t>
      </w:r>
    </w:p>
    <w:p w:rsidR="008846AB" w:rsidRDefault="007A1048" w:rsidP="00192600">
      <w:pPr>
        <w:pStyle w:val="ListParagraph"/>
        <w:numPr>
          <w:ilvl w:val="3"/>
          <w:numId w:val="2"/>
        </w:numPr>
      </w:pPr>
      <w:r>
        <w:t xml:space="preserve">The </w:t>
      </w:r>
      <w:r w:rsidR="00BD198F">
        <w:t xml:space="preserve">GSA Senate member </w:t>
      </w:r>
      <w:r>
        <w:t>who made the Motion</w:t>
      </w:r>
    </w:p>
    <w:p w:rsidR="008846AB" w:rsidRDefault="007A1048" w:rsidP="00192600">
      <w:pPr>
        <w:pStyle w:val="ListParagraph"/>
        <w:numPr>
          <w:ilvl w:val="3"/>
          <w:numId w:val="2"/>
        </w:numPr>
      </w:pPr>
      <w:r>
        <w:t>The GSA Senate member who Seconds the original Motion</w:t>
      </w:r>
    </w:p>
    <w:p w:rsidR="008846AB" w:rsidRDefault="003A5401" w:rsidP="00192600">
      <w:pPr>
        <w:pStyle w:val="ListParagraph"/>
        <w:numPr>
          <w:ilvl w:val="3"/>
          <w:numId w:val="2"/>
        </w:numPr>
      </w:pPr>
      <w:r>
        <w:t>A record of passage by unanimous consent, or a</w:t>
      </w:r>
      <w:r w:rsidR="00BD198F">
        <w:t xml:space="preserve"> count of </w:t>
      </w:r>
      <w:r>
        <w:t>the vote in-favor of the Motion</w:t>
      </w:r>
    </w:p>
    <w:p w:rsidR="008846AB" w:rsidRDefault="007A1048" w:rsidP="00192600">
      <w:pPr>
        <w:pStyle w:val="ListParagraph"/>
        <w:numPr>
          <w:ilvl w:val="3"/>
          <w:numId w:val="2"/>
        </w:numPr>
      </w:pPr>
      <w:r>
        <w:lastRenderedPageBreak/>
        <w:t>Count and n</w:t>
      </w:r>
      <w:r w:rsidR="00BD198F">
        <w:t xml:space="preserve">ames of </w:t>
      </w:r>
      <w:r w:rsidR="00487C4C">
        <w:t>opposed votes</w:t>
      </w:r>
    </w:p>
    <w:p w:rsidR="008846AB" w:rsidRDefault="00487C4C" w:rsidP="00192600">
      <w:pPr>
        <w:pStyle w:val="ListParagraph"/>
        <w:numPr>
          <w:ilvl w:val="3"/>
          <w:numId w:val="2"/>
        </w:numPr>
      </w:pPr>
      <w:r>
        <w:t>Count and names of abstained votes</w:t>
      </w:r>
    </w:p>
    <w:p w:rsidR="00025FD4" w:rsidRDefault="00025FD4" w:rsidP="00025FD4">
      <w:pPr>
        <w:pStyle w:val="ListParagraph"/>
        <w:numPr>
          <w:ilvl w:val="0"/>
          <w:numId w:val="0"/>
        </w:numPr>
        <w:ind w:left="1440"/>
      </w:pPr>
    </w:p>
    <w:p w:rsidR="000E1702" w:rsidRDefault="000E1702" w:rsidP="00025FD4">
      <w:pPr>
        <w:pStyle w:val="ListParagraph"/>
        <w:numPr>
          <w:ilvl w:val="0"/>
          <w:numId w:val="0"/>
        </w:numPr>
        <w:ind w:left="1440"/>
      </w:pPr>
    </w:p>
    <w:p w:rsidR="008E03B6" w:rsidRDefault="008E03B6" w:rsidP="00192600">
      <w:pPr>
        <w:pStyle w:val="ListParagraph"/>
        <w:numPr>
          <w:ilvl w:val="1"/>
          <w:numId w:val="2"/>
        </w:numPr>
      </w:pPr>
      <w:r>
        <w:t>First Meeting</w:t>
      </w:r>
      <w:r w:rsidR="00C30B64">
        <w:t xml:space="preserve"> of the Academic Year</w:t>
      </w:r>
    </w:p>
    <w:p w:rsidR="00D75706" w:rsidRDefault="00D75706" w:rsidP="00EA04AB">
      <w:pPr>
        <w:pStyle w:val="ListParagraph"/>
      </w:pPr>
      <w:r>
        <w:t xml:space="preserve">Prior to this meeting, </w:t>
      </w:r>
      <w:r w:rsidR="00E062D9">
        <w:t>all GSA Senate members shall review the following:</w:t>
      </w:r>
    </w:p>
    <w:p w:rsidR="003A5401" w:rsidRDefault="003A5401" w:rsidP="00192600">
      <w:pPr>
        <w:pStyle w:val="ListParagraph"/>
        <w:numPr>
          <w:ilvl w:val="3"/>
          <w:numId w:val="2"/>
        </w:numPr>
      </w:pPr>
      <w:r>
        <w:t>GSA Senate Constitution</w:t>
      </w:r>
    </w:p>
    <w:p w:rsidR="00D75706" w:rsidRDefault="00D75706" w:rsidP="00192600">
      <w:pPr>
        <w:pStyle w:val="ListParagraph"/>
        <w:numPr>
          <w:ilvl w:val="3"/>
          <w:numId w:val="2"/>
        </w:numPr>
      </w:pPr>
      <w:r>
        <w:t xml:space="preserve">GSA Senate Bylaws, sent to the Senate for review by the Secretary prior to the meeting. </w:t>
      </w:r>
    </w:p>
    <w:p w:rsidR="003A5401" w:rsidRDefault="003A5401" w:rsidP="003A5401">
      <w:pPr>
        <w:pStyle w:val="ListParagraph"/>
      </w:pPr>
      <w:r>
        <w:t>During the First Meeting the GSA Senate Shall:</w:t>
      </w:r>
    </w:p>
    <w:p w:rsidR="00D75706" w:rsidRDefault="00E062D9" w:rsidP="00192600">
      <w:pPr>
        <w:pStyle w:val="ListParagraph"/>
        <w:numPr>
          <w:ilvl w:val="3"/>
          <w:numId w:val="2"/>
        </w:numPr>
      </w:pPr>
      <w:r>
        <w:t>A</w:t>
      </w:r>
      <w:r w:rsidR="003A5401">
        <w:t>ccept the Bylaws in their current format or</w:t>
      </w:r>
      <w:r>
        <w:t xml:space="preserve"> propose amendments to the Bylaws </w:t>
      </w:r>
      <w:r w:rsidR="003A5401">
        <w:t>as needed</w:t>
      </w:r>
      <w:r>
        <w:t>.</w:t>
      </w:r>
    </w:p>
    <w:p w:rsidR="00827321" w:rsidRDefault="00D75706" w:rsidP="00192600">
      <w:pPr>
        <w:pStyle w:val="ListParagraph"/>
        <w:numPr>
          <w:ilvl w:val="3"/>
          <w:numId w:val="2"/>
        </w:numPr>
      </w:pPr>
      <w:r>
        <w:t>Confirm the status of the Faculty Advisor, based on procedures outlined in</w:t>
      </w:r>
      <w:r w:rsidR="00133778">
        <w:t xml:space="preserve"> </w:t>
      </w:r>
      <w:r>
        <w:t>Elections</w:t>
      </w:r>
      <w:r w:rsidR="00133778">
        <w:t xml:space="preserve"> </w:t>
      </w:r>
      <w:r w:rsidR="00B54C6D">
        <w:t xml:space="preserve">Section </w:t>
      </w:r>
      <w:r w:rsidR="00133778">
        <w:t>VI</w:t>
      </w:r>
      <w:r w:rsidR="00E062D9">
        <w:t>.B</w:t>
      </w:r>
      <w:r>
        <w:t>.</w:t>
      </w:r>
    </w:p>
    <w:p w:rsidR="00E26A45" w:rsidRDefault="00E26A45" w:rsidP="00192600">
      <w:pPr>
        <w:pStyle w:val="ListParagraph"/>
        <w:numPr>
          <w:ilvl w:val="3"/>
          <w:numId w:val="2"/>
        </w:numPr>
      </w:pPr>
      <w:r>
        <w:t xml:space="preserve">Announce and discuss vacant positions </w:t>
      </w:r>
      <w:r w:rsidR="00E062D9">
        <w:t xml:space="preserve">of the GSA Senate </w:t>
      </w:r>
      <w:r>
        <w:t>to be filled.</w:t>
      </w:r>
    </w:p>
    <w:p w:rsidR="00E26A45" w:rsidRDefault="00E26A45" w:rsidP="00192600">
      <w:pPr>
        <w:pStyle w:val="ListParagraph"/>
        <w:numPr>
          <w:ilvl w:val="3"/>
          <w:numId w:val="2"/>
        </w:numPr>
      </w:pPr>
      <w:r>
        <w:t xml:space="preserve">Determine the order of </w:t>
      </w:r>
      <w:r w:rsidR="00E062D9">
        <w:t xml:space="preserve">Presidential </w:t>
      </w:r>
      <w:r>
        <w:t xml:space="preserve">succession as outlined in Vacancy </w:t>
      </w:r>
      <w:r w:rsidR="00B54C6D">
        <w:t xml:space="preserve">Section </w:t>
      </w:r>
      <w:r w:rsidR="00C0664A">
        <w:t>VI.</w:t>
      </w:r>
      <w:r w:rsidR="00FC6ACB">
        <w:t>D.5</w:t>
      </w:r>
      <w:r>
        <w:t xml:space="preserve">. </w:t>
      </w:r>
    </w:p>
    <w:p w:rsidR="004A2E8D" w:rsidRDefault="00C30B64" w:rsidP="00192600">
      <w:pPr>
        <w:pStyle w:val="ListParagraph"/>
        <w:numPr>
          <w:ilvl w:val="3"/>
          <w:numId w:val="2"/>
        </w:numPr>
      </w:pPr>
      <w:r>
        <w:t>Determine the membership of each Committe</w:t>
      </w:r>
      <w:r w:rsidR="00C0664A">
        <w:t>e</w:t>
      </w:r>
      <w:r w:rsidR="002A7844">
        <w:t xml:space="preserve">, and establish a timeline for submission of proposed </w:t>
      </w:r>
      <w:r w:rsidR="00214840">
        <w:t xml:space="preserve">Committee </w:t>
      </w:r>
      <w:r w:rsidR="002A7844">
        <w:t xml:space="preserve">budgets. </w:t>
      </w:r>
    </w:p>
    <w:p w:rsidR="004A2E8D" w:rsidRDefault="004A2E8D" w:rsidP="00192600">
      <w:pPr>
        <w:pStyle w:val="ListParagraph"/>
        <w:numPr>
          <w:ilvl w:val="3"/>
          <w:numId w:val="2"/>
        </w:numPr>
      </w:pPr>
      <w:r>
        <w:t>Appoint</w:t>
      </w:r>
      <w:r w:rsidR="00650029">
        <w:t xml:space="preserve"> </w:t>
      </w:r>
      <w:r w:rsidR="00E062D9">
        <w:t xml:space="preserve">GSA Senate </w:t>
      </w:r>
      <w:r>
        <w:t>members</w:t>
      </w:r>
      <w:r w:rsidR="00E062D9">
        <w:t xml:space="preserve"> as </w:t>
      </w:r>
      <w:r w:rsidR="00B54C6D">
        <w:t xml:space="preserve">delegates or </w:t>
      </w:r>
      <w:r w:rsidR="00E062D9">
        <w:t>representatives</w:t>
      </w:r>
      <w:r>
        <w:t xml:space="preserve"> to any </w:t>
      </w:r>
      <w:r w:rsidR="00B54C6D">
        <w:t xml:space="preserve">external and internal bodies or </w:t>
      </w:r>
      <w:r>
        <w:t>committees</w:t>
      </w:r>
      <w:r w:rsidR="007B2282">
        <w:t>. (See Section I.A.9)</w:t>
      </w:r>
    </w:p>
    <w:p w:rsidR="00650029" w:rsidRDefault="00650029" w:rsidP="00192600">
      <w:pPr>
        <w:pStyle w:val="ListParagraph"/>
        <w:numPr>
          <w:ilvl w:val="3"/>
          <w:numId w:val="2"/>
        </w:numPr>
      </w:pPr>
      <w:r>
        <w:t xml:space="preserve">Outline and discuss any major issues </w:t>
      </w:r>
      <w:r w:rsidR="00214840">
        <w:t xml:space="preserve">and goals </w:t>
      </w:r>
      <w:r>
        <w:t>for the upcoming academic year</w:t>
      </w:r>
      <w:r w:rsidR="00E062D9">
        <w:t>.</w:t>
      </w:r>
      <w:r>
        <w:t xml:space="preserve"> </w:t>
      </w:r>
    </w:p>
    <w:p w:rsidR="0090018C" w:rsidRDefault="00D003A3" w:rsidP="00192600">
      <w:pPr>
        <w:pStyle w:val="ListParagraph"/>
        <w:numPr>
          <w:ilvl w:val="3"/>
          <w:numId w:val="2"/>
        </w:numPr>
      </w:pPr>
      <w:r>
        <w:t xml:space="preserve">Introduce the </w:t>
      </w:r>
      <w:r w:rsidR="00214840">
        <w:t>Annual</w:t>
      </w:r>
      <w:r w:rsidR="004126BB">
        <w:t xml:space="preserve"> GSA Process and People to Know document</w:t>
      </w:r>
      <w:r w:rsidR="00E062D9">
        <w:t>.</w:t>
      </w:r>
    </w:p>
    <w:p w:rsidR="00025FD4" w:rsidRDefault="00025FD4" w:rsidP="00025FD4">
      <w:pPr>
        <w:pStyle w:val="ListParagraph"/>
        <w:numPr>
          <w:ilvl w:val="0"/>
          <w:numId w:val="0"/>
        </w:numPr>
        <w:ind w:left="1080"/>
      </w:pPr>
    </w:p>
    <w:p w:rsidR="00B11192" w:rsidRPr="005B7F99" w:rsidRDefault="00ED7448" w:rsidP="00192600">
      <w:pPr>
        <w:pStyle w:val="ListParagraph"/>
        <w:numPr>
          <w:ilvl w:val="1"/>
          <w:numId w:val="2"/>
        </w:numPr>
      </w:pPr>
      <w:r>
        <w:t>S</w:t>
      </w:r>
      <w:r w:rsidR="00B11192" w:rsidRPr="005B7F99">
        <w:t>pecial</w:t>
      </w:r>
      <w:r w:rsidR="00650029">
        <w:t xml:space="preserve"> Meetings</w:t>
      </w:r>
    </w:p>
    <w:p w:rsidR="005652D4" w:rsidRDefault="00ED7448" w:rsidP="00EA04AB">
      <w:pPr>
        <w:pStyle w:val="ListParagraph"/>
      </w:pPr>
      <w:r>
        <w:t>Special meetings of the GSA Senate shall be called by the President or by written request signed by at least three members of the Senate and presented to the Secretary.</w:t>
      </w:r>
      <w:r w:rsidR="005652D4">
        <w:t xml:space="preserve">  Justification for special meetings </w:t>
      </w:r>
      <w:r w:rsidR="00365516">
        <w:t>shall consist of, but is not limited to, one or more of the following:</w:t>
      </w:r>
    </w:p>
    <w:p w:rsidR="005652D4" w:rsidRDefault="005652D4" w:rsidP="00192600">
      <w:pPr>
        <w:pStyle w:val="ListParagraph"/>
        <w:numPr>
          <w:ilvl w:val="3"/>
          <w:numId w:val="2"/>
        </w:numPr>
      </w:pPr>
      <w:r>
        <w:t>Constitution</w:t>
      </w:r>
      <w:r w:rsidR="00B51C20">
        <w:t>al amendments</w:t>
      </w:r>
    </w:p>
    <w:p w:rsidR="005652D4" w:rsidRDefault="005652D4" w:rsidP="00192600">
      <w:pPr>
        <w:pStyle w:val="ListParagraph"/>
        <w:numPr>
          <w:ilvl w:val="3"/>
          <w:numId w:val="2"/>
        </w:numPr>
      </w:pPr>
      <w:r>
        <w:t>Impeachment</w:t>
      </w:r>
    </w:p>
    <w:p w:rsidR="00650029" w:rsidRDefault="00650029" w:rsidP="00192600">
      <w:pPr>
        <w:pStyle w:val="ListParagraph"/>
        <w:numPr>
          <w:ilvl w:val="3"/>
          <w:numId w:val="2"/>
        </w:numPr>
      </w:pPr>
      <w:r>
        <w:t xml:space="preserve">Time-sensitive issues </w:t>
      </w:r>
    </w:p>
    <w:p w:rsidR="0043586B" w:rsidRDefault="0043586B" w:rsidP="0043586B">
      <w:pPr>
        <w:pStyle w:val="ListParagraph"/>
        <w:numPr>
          <w:ilvl w:val="0"/>
          <w:numId w:val="0"/>
        </w:numPr>
        <w:ind w:left="1440"/>
      </w:pPr>
    </w:p>
    <w:p w:rsidR="00827321" w:rsidRDefault="00FD6B6C" w:rsidP="00192600">
      <w:pPr>
        <w:pStyle w:val="ListParagraph"/>
        <w:numPr>
          <w:ilvl w:val="1"/>
          <w:numId w:val="2"/>
        </w:numPr>
      </w:pPr>
      <w:r>
        <w:t xml:space="preserve">Final </w:t>
      </w:r>
      <w:r w:rsidR="00650029">
        <w:t>Meeting of the Academic Year</w:t>
      </w:r>
    </w:p>
    <w:p w:rsidR="00B40F9E" w:rsidRPr="00F157BF" w:rsidRDefault="00B40F9E" w:rsidP="00B40F9E">
      <w:pPr>
        <w:pStyle w:val="ListParagraph"/>
      </w:pPr>
      <w:r>
        <w:t xml:space="preserve">The meeting time for the Final Meeting of the Academic Year shall be selected such that a quorum of both the outgoing and incoming Senates can attend the meeting.  </w:t>
      </w:r>
    </w:p>
    <w:p w:rsidR="00FD6B6C" w:rsidRDefault="00C34C6C" w:rsidP="00FD6B6C">
      <w:pPr>
        <w:pStyle w:val="ListParagraph"/>
      </w:pPr>
      <w:r>
        <w:t xml:space="preserve">The </w:t>
      </w:r>
      <w:r w:rsidR="00B40F9E">
        <w:t>outgoing</w:t>
      </w:r>
      <w:r>
        <w:t xml:space="preserve"> </w:t>
      </w:r>
      <w:r w:rsidR="00FD6B6C">
        <w:t>President shall preside at the final meeting.</w:t>
      </w:r>
    </w:p>
    <w:p w:rsidR="00FD6B6C" w:rsidRDefault="00502ACE" w:rsidP="00FD6B6C">
      <w:pPr>
        <w:pStyle w:val="ListParagraph"/>
      </w:pPr>
      <w:r>
        <w:t xml:space="preserve">All </w:t>
      </w:r>
      <w:r w:rsidR="00FA6F7E">
        <w:t>Executive R</w:t>
      </w:r>
      <w:r>
        <w:t>eports shall be p</w:t>
      </w:r>
      <w:r w:rsidR="00FD6B6C">
        <w:t>resent</w:t>
      </w:r>
      <w:r>
        <w:t>ed</w:t>
      </w:r>
      <w:r w:rsidR="00FD6B6C">
        <w:t xml:space="preserve"> </w:t>
      </w:r>
      <w:r w:rsidR="00FA6F7E">
        <w:t xml:space="preserve">by the Vice Presidents </w:t>
      </w:r>
      <w:r w:rsidR="00FD6B6C">
        <w:t xml:space="preserve">and </w:t>
      </w:r>
      <w:r w:rsidR="00FA6F7E">
        <w:t xml:space="preserve">compiled by the President and Secretary, and then archived by the </w:t>
      </w:r>
      <w:r w:rsidR="0043586B">
        <w:t>VP of Communications</w:t>
      </w:r>
      <w:r w:rsidR="00FD6B6C">
        <w:t>.</w:t>
      </w:r>
    </w:p>
    <w:p w:rsidR="00FD6B6C" w:rsidRDefault="00502ACE" w:rsidP="00FD6B6C">
      <w:pPr>
        <w:pStyle w:val="ListParagraph"/>
      </w:pPr>
      <w:r>
        <w:t xml:space="preserve">A final executive summary of the budget shall be presented by the </w:t>
      </w:r>
      <w:r w:rsidR="002550AC">
        <w:t>Treasurer</w:t>
      </w:r>
      <w:r w:rsidR="00FD6B6C">
        <w:t>.</w:t>
      </w:r>
    </w:p>
    <w:p w:rsidR="00F52541" w:rsidRDefault="00F52541" w:rsidP="00FD6B6C">
      <w:pPr>
        <w:pStyle w:val="ListParagraph"/>
      </w:pPr>
      <w:r>
        <w:t>If necessary, the apportionment of department representatives shall be updated through an official amendment to the Bylaws under the current GSA Senate.</w:t>
      </w:r>
    </w:p>
    <w:p w:rsidR="00D003A3" w:rsidRDefault="00502ACE" w:rsidP="00EA04AB">
      <w:pPr>
        <w:pStyle w:val="ListParagraph"/>
      </w:pPr>
      <w:r>
        <w:t xml:space="preserve">The incoming GSA Senate shall be introduced by the </w:t>
      </w:r>
      <w:r w:rsidR="002550AC">
        <w:t>Faculty Advisor</w:t>
      </w:r>
      <w:r>
        <w:t xml:space="preserve">, thereby initiating the </w:t>
      </w:r>
      <w:r w:rsidR="00983299">
        <w:t>transition of all GSA Senate positions</w:t>
      </w:r>
      <w:r>
        <w:t xml:space="preserve"> and the</w:t>
      </w:r>
      <w:r w:rsidR="006456AD">
        <w:t xml:space="preserve"> </w:t>
      </w:r>
      <w:r w:rsidR="00983299">
        <w:t>transfer of important documents and references</w:t>
      </w:r>
      <w:r w:rsidR="006456AD">
        <w:t xml:space="preserve">. </w:t>
      </w:r>
    </w:p>
    <w:p w:rsidR="00C34C6C" w:rsidRDefault="00C34C6C" w:rsidP="00EA04AB">
      <w:pPr>
        <w:pStyle w:val="ListParagraph"/>
      </w:pPr>
      <w:r>
        <w:t xml:space="preserve">The current President will then formally transfer </w:t>
      </w:r>
      <w:r w:rsidR="001D6CA5">
        <w:t>power to</w:t>
      </w:r>
      <w:r>
        <w:t xml:space="preserve"> the incoming </w:t>
      </w:r>
      <w:r w:rsidR="00634E56">
        <w:t>GSA</w:t>
      </w:r>
      <w:r>
        <w:t xml:space="preserve"> Senate.</w:t>
      </w:r>
    </w:p>
    <w:p w:rsidR="007B2282" w:rsidRDefault="007B2282" w:rsidP="00EA04AB">
      <w:pPr>
        <w:pStyle w:val="ListParagraph"/>
      </w:pPr>
      <w:r>
        <w:t xml:space="preserve">The incoming President shall appoint, with approval of the incoming GSA Senate, incoming Senators who have expressed interest in a vacant seat </w:t>
      </w:r>
      <w:proofErr w:type="spellStart"/>
      <w:r>
        <w:t>withi</w:t>
      </w:r>
      <w:proofErr w:type="spellEnd"/>
      <w:r>
        <w:t xml:space="preserve"> the incoming GSA Senate after the closing of the Elections period. </w:t>
      </w:r>
    </w:p>
    <w:p w:rsidR="00B40F9E" w:rsidRPr="00F157BF" w:rsidRDefault="00B40F9E" w:rsidP="00B40F9E">
      <w:pPr>
        <w:pStyle w:val="ListParagraph"/>
      </w:pPr>
      <w:r w:rsidRPr="00F157BF">
        <w:lastRenderedPageBreak/>
        <w:t>The Orientation Committee Chair will be appointed by the incoming President with approval of the incoming Senate.</w:t>
      </w:r>
    </w:p>
    <w:p w:rsidR="00B40F9E" w:rsidRDefault="00B40F9E" w:rsidP="00B40F9E">
      <w:pPr>
        <w:pStyle w:val="ListParagraph"/>
      </w:pPr>
      <w:r w:rsidRPr="00F157BF">
        <w:t xml:space="preserve">The incoming Senate will allocate a minimum of $300 from their General Fund to Orientation Activities. </w:t>
      </w:r>
    </w:p>
    <w:p w:rsidR="00FD6B6C" w:rsidRDefault="00502ACE" w:rsidP="00EA04AB">
      <w:pPr>
        <w:pStyle w:val="ListParagraph"/>
      </w:pPr>
      <w:r>
        <w:t>The final meeting shall be adjourned by the i</w:t>
      </w:r>
      <w:r w:rsidR="00FD6B6C">
        <w:t>ncoming President.</w:t>
      </w:r>
    </w:p>
    <w:p w:rsidR="000E1702" w:rsidRDefault="0083562A" w:rsidP="00AD2789">
      <w:pPr>
        <w:pStyle w:val="ListParagraph"/>
        <w:numPr>
          <w:ilvl w:val="0"/>
          <w:numId w:val="0"/>
        </w:numPr>
        <w:contextualSpacing w:val="0"/>
      </w:pPr>
      <w:r>
        <w:pict>
          <v:rect id="_x0000_i1035" style="width:0;height:1.5pt" o:hralign="center" o:hrstd="t" o:hr="t" fillcolor="#aca899" stroked="f"/>
        </w:pict>
      </w:r>
    </w:p>
    <w:p w:rsidR="00D003A3" w:rsidRDefault="00444A87" w:rsidP="00192600">
      <w:pPr>
        <w:pStyle w:val="ListParagraph"/>
        <w:numPr>
          <w:ilvl w:val="0"/>
          <w:numId w:val="2"/>
        </w:numPr>
        <w:spacing w:after="0"/>
        <w:outlineLvl w:val="0"/>
      </w:pPr>
      <w:bookmarkStart w:id="10" w:name="_Toc494451277"/>
      <w:r>
        <w:t>Elections</w:t>
      </w:r>
      <w:bookmarkEnd w:id="10"/>
    </w:p>
    <w:p w:rsidR="0043586B" w:rsidRPr="0043586B" w:rsidRDefault="0043586B" w:rsidP="0043586B">
      <w:pPr>
        <w:pStyle w:val="ListParagraph"/>
        <w:numPr>
          <w:ilvl w:val="1"/>
          <w:numId w:val="2"/>
        </w:numPr>
        <w:spacing w:after="0"/>
        <w:outlineLvl w:val="0"/>
      </w:pPr>
      <w:bookmarkStart w:id="11" w:name="_Toc494451278"/>
      <w:r w:rsidRPr="0043586B">
        <w:t>Elections shall be coordinated by the Communications Committee</w:t>
      </w:r>
      <w:bookmarkEnd w:id="11"/>
      <w:r w:rsidRPr="0043586B">
        <w:t xml:space="preserve"> </w:t>
      </w:r>
    </w:p>
    <w:p w:rsidR="0043586B" w:rsidRDefault="0043586B" w:rsidP="0043586B">
      <w:pPr>
        <w:pStyle w:val="ListParagraph"/>
      </w:pPr>
      <w:r w:rsidRPr="0043586B">
        <w:t xml:space="preserve">The Vice President of Communications </w:t>
      </w:r>
      <w:r>
        <w:t xml:space="preserve">shall complete the Election Form and Coordinate with the Director of Information Technology to link to </w:t>
      </w:r>
      <w:proofErr w:type="spellStart"/>
      <w:r>
        <w:t>MyESF</w:t>
      </w:r>
      <w:proofErr w:type="spellEnd"/>
      <w:r>
        <w:t xml:space="preserve"> and initiate electronic voting.</w:t>
      </w:r>
    </w:p>
    <w:p w:rsidR="0043586B" w:rsidRDefault="0043586B" w:rsidP="0043586B">
      <w:pPr>
        <w:pStyle w:val="ListParagraph"/>
      </w:pPr>
      <w:r>
        <w:t>All positions must be summarized and posted.</w:t>
      </w:r>
    </w:p>
    <w:p w:rsidR="0043586B" w:rsidRDefault="0043586B" w:rsidP="0043586B">
      <w:pPr>
        <w:pStyle w:val="ListParagraph"/>
      </w:pPr>
      <w:r w:rsidRPr="005B7F99">
        <w:t>Individuals are only eligible to run for one position during an election cycle.</w:t>
      </w:r>
    </w:p>
    <w:p w:rsidR="00F52541" w:rsidRDefault="0043586B" w:rsidP="0043586B">
      <w:pPr>
        <w:pStyle w:val="ListParagraph"/>
      </w:pPr>
      <w:r>
        <w:t>The Secretary shall confirm the population of graduate students in each department and update the total number of representative positions accordingly.  Any change in the total number of representatives will result in an official amendment to the Bylaws which will occur during the last meeting of the Spring semester.</w:t>
      </w:r>
    </w:p>
    <w:p w:rsidR="00634E56" w:rsidRDefault="00634E56" w:rsidP="00634E56">
      <w:pPr>
        <w:pStyle w:val="ListParagraph"/>
        <w:numPr>
          <w:ilvl w:val="0"/>
          <w:numId w:val="0"/>
        </w:numPr>
        <w:spacing w:after="0"/>
        <w:ind w:left="720"/>
        <w:outlineLvl w:val="0"/>
      </w:pPr>
    </w:p>
    <w:p w:rsidR="00474195" w:rsidRDefault="004476FB" w:rsidP="00192600">
      <w:pPr>
        <w:pStyle w:val="ListParagraph"/>
        <w:numPr>
          <w:ilvl w:val="1"/>
          <w:numId w:val="2"/>
        </w:numPr>
      </w:pPr>
      <w:r>
        <w:t>Process</w:t>
      </w:r>
    </w:p>
    <w:p w:rsidR="00474195" w:rsidRDefault="004476FB" w:rsidP="00EA04AB">
      <w:pPr>
        <w:pStyle w:val="ListParagraph"/>
      </w:pPr>
      <w:r>
        <w:t>Timing</w:t>
      </w:r>
    </w:p>
    <w:p w:rsidR="008A2EC0" w:rsidRDefault="008A2EC0" w:rsidP="00192600">
      <w:pPr>
        <w:pStyle w:val="ListParagraph"/>
        <w:numPr>
          <w:ilvl w:val="3"/>
          <w:numId w:val="2"/>
        </w:numPr>
      </w:pPr>
      <w:r>
        <w:t>The election timeline should be defined in the first meeting of the Spring Semester according to the following guidelines.</w:t>
      </w:r>
    </w:p>
    <w:p w:rsidR="00474195" w:rsidRDefault="008605A6" w:rsidP="00192600">
      <w:pPr>
        <w:pStyle w:val="ListParagraph"/>
        <w:numPr>
          <w:ilvl w:val="3"/>
          <w:numId w:val="2"/>
        </w:numPr>
      </w:pPr>
      <w:r>
        <w:t>Elections shall occur during the Spring Semester</w:t>
      </w:r>
      <w:r w:rsidR="00AB1060">
        <w:t>, at least three weeks prior to the last week of classes</w:t>
      </w:r>
      <w:r w:rsidR="0004505D">
        <w:t>, and shall be open for a one-week period.</w:t>
      </w:r>
    </w:p>
    <w:p w:rsidR="00474195" w:rsidRDefault="00AB1060" w:rsidP="008201A4">
      <w:pPr>
        <w:pStyle w:val="ListParagraph"/>
        <w:numPr>
          <w:ilvl w:val="3"/>
          <w:numId w:val="2"/>
        </w:numPr>
      </w:pPr>
      <w:r>
        <w:t>The announcement of e</w:t>
      </w:r>
      <w:r w:rsidR="00650029">
        <w:t>lections</w:t>
      </w:r>
      <w:r w:rsidR="00AD10A4" w:rsidRPr="005B7F99">
        <w:t xml:space="preserve"> shall be </w:t>
      </w:r>
      <w:r>
        <w:t>made</w:t>
      </w:r>
      <w:r w:rsidRPr="005B7F99">
        <w:t xml:space="preserve"> </w:t>
      </w:r>
      <w:r w:rsidR="00AD10A4" w:rsidRPr="005B7F99">
        <w:t>at least four weeks in advance</w:t>
      </w:r>
      <w:r w:rsidR="00650029">
        <w:t xml:space="preserve"> of voting</w:t>
      </w:r>
      <w:r>
        <w:t xml:space="preserve"> </w:t>
      </w:r>
      <w:r w:rsidR="00024483">
        <w:t>and will include a link to position summaries hosted on the GSA Senate Website</w:t>
      </w:r>
      <w:r>
        <w:t>.  This action officially opens the nomination period.</w:t>
      </w:r>
    </w:p>
    <w:p w:rsidR="00474195" w:rsidRDefault="00024483" w:rsidP="00192600">
      <w:pPr>
        <w:pStyle w:val="ListParagraph"/>
        <w:numPr>
          <w:ilvl w:val="3"/>
          <w:numId w:val="2"/>
        </w:numPr>
      </w:pPr>
      <w:r>
        <w:t>Nominations shall be taken up to one week in advance of the voting period.</w:t>
      </w:r>
    </w:p>
    <w:p w:rsidR="00474195" w:rsidRDefault="00024483" w:rsidP="00EA04AB">
      <w:pPr>
        <w:pStyle w:val="ListParagraph"/>
      </w:pPr>
      <w:r>
        <w:t>Senate Nominations and Eligibility</w:t>
      </w:r>
    </w:p>
    <w:p w:rsidR="00474195" w:rsidRDefault="00024483" w:rsidP="00192600">
      <w:pPr>
        <w:pStyle w:val="ListParagraph"/>
        <w:numPr>
          <w:ilvl w:val="3"/>
          <w:numId w:val="2"/>
        </w:numPr>
      </w:pPr>
      <w:r w:rsidRPr="005B7F99">
        <w:t>All continuing graduate students in good academic standing shall be eligible</w:t>
      </w:r>
      <w:r w:rsidR="00AB1060">
        <w:t>.</w:t>
      </w:r>
      <w:r w:rsidRPr="005B7F99" w:rsidDel="00024483">
        <w:t xml:space="preserve"> </w:t>
      </w:r>
    </w:p>
    <w:p w:rsidR="00474195" w:rsidRDefault="00024483" w:rsidP="00192600">
      <w:pPr>
        <w:pStyle w:val="ListParagraph"/>
        <w:numPr>
          <w:ilvl w:val="3"/>
          <w:numId w:val="2"/>
        </w:numPr>
      </w:pPr>
      <w:r>
        <w:t>All candidates must be self-nominated and must provide personal descriptions and descriptions of intent for the specific position.</w:t>
      </w:r>
    </w:p>
    <w:p w:rsidR="00827321" w:rsidRDefault="00024483" w:rsidP="00192600">
      <w:pPr>
        <w:pStyle w:val="ListParagraph"/>
        <w:numPr>
          <w:ilvl w:val="3"/>
          <w:numId w:val="2"/>
        </w:numPr>
      </w:pPr>
      <w:r>
        <w:t xml:space="preserve">Self-nominations may take the form of </w:t>
      </w:r>
      <w:proofErr w:type="gramStart"/>
      <w:r>
        <w:t xml:space="preserve">a </w:t>
      </w:r>
      <w:r w:rsidR="00AD10A4" w:rsidRPr="005B7F99">
        <w:t xml:space="preserve"> </w:t>
      </w:r>
      <w:r w:rsidR="008A2EC0" w:rsidRPr="008A2EC0">
        <w:t>written</w:t>
      </w:r>
      <w:proofErr w:type="gramEnd"/>
      <w:r w:rsidR="008A2EC0" w:rsidRPr="008A2EC0">
        <w:t xml:space="preserve"> statement of intent, submitted through the GSA Website, strictly during the Nomination Period</w:t>
      </w:r>
      <w:r>
        <w:t>.</w:t>
      </w:r>
    </w:p>
    <w:p w:rsidR="0004505D" w:rsidRDefault="00AD10A4" w:rsidP="00192600">
      <w:pPr>
        <w:pStyle w:val="ListParagraph"/>
        <w:numPr>
          <w:ilvl w:val="3"/>
          <w:numId w:val="2"/>
        </w:numPr>
      </w:pPr>
      <w:r w:rsidRPr="005B7F99">
        <w:t xml:space="preserve">Only members of a specific department are eligible to run for the representative position of that department.  Department representative positions shall be allocated proportional to population, with </w:t>
      </w:r>
      <w:r w:rsidR="00EC6269" w:rsidRPr="005B7F99">
        <w:t>one</w:t>
      </w:r>
      <w:r w:rsidR="005B7F99">
        <w:t xml:space="preserve"> representative for every fifty (50) matriculated </w:t>
      </w:r>
      <w:r w:rsidR="00EC6269" w:rsidRPr="005B7F99">
        <w:t xml:space="preserve">graduate students and </w:t>
      </w:r>
      <w:r w:rsidRPr="005B7F99">
        <w:t xml:space="preserve">at least one </w:t>
      </w:r>
      <w:r w:rsidR="005B7F99">
        <w:t xml:space="preserve">(1) </w:t>
      </w:r>
      <w:r w:rsidRPr="005B7F99">
        <w:t>representative per department</w:t>
      </w:r>
      <w:r w:rsidR="00EC6269" w:rsidRPr="005B7F99">
        <w:t>.</w:t>
      </w:r>
      <w:r w:rsidR="00024483">
        <w:t xml:space="preserve">  Current </w:t>
      </w:r>
      <w:r w:rsidR="008605A6">
        <w:t>apportionment is</w:t>
      </w:r>
      <w:r w:rsidR="00024483">
        <w:t>:</w:t>
      </w:r>
    </w:p>
    <w:p w:rsidR="0004505D" w:rsidRDefault="00744D0C" w:rsidP="00192600">
      <w:pPr>
        <w:pStyle w:val="ListParagraph"/>
        <w:numPr>
          <w:ilvl w:val="4"/>
          <w:numId w:val="2"/>
        </w:numPr>
      </w:pPr>
      <w:r>
        <w:t>Chemistry (1)</w:t>
      </w:r>
    </w:p>
    <w:p w:rsidR="0004505D" w:rsidRDefault="00744D0C" w:rsidP="00192600">
      <w:pPr>
        <w:pStyle w:val="ListParagraph"/>
        <w:numPr>
          <w:ilvl w:val="4"/>
          <w:numId w:val="2"/>
        </w:numPr>
      </w:pPr>
      <w:r>
        <w:t>Environmental and Forest Biology (3)</w:t>
      </w:r>
    </w:p>
    <w:p w:rsidR="0004505D" w:rsidRDefault="00744D0C" w:rsidP="00192600">
      <w:pPr>
        <w:pStyle w:val="ListParagraph"/>
        <w:numPr>
          <w:ilvl w:val="4"/>
          <w:numId w:val="2"/>
        </w:numPr>
      </w:pPr>
      <w:r>
        <w:t>Environmental Resources Engineering (1)</w:t>
      </w:r>
    </w:p>
    <w:p w:rsidR="0004505D" w:rsidRDefault="00744D0C" w:rsidP="00192600">
      <w:pPr>
        <w:pStyle w:val="ListParagraph"/>
        <w:numPr>
          <w:ilvl w:val="4"/>
          <w:numId w:val="2"/>
        </w:numPr>
      </w:pPr>
      <w:r>
        <w:t>Environmental Science, Division of (2)</w:t>
      </w:r>
    </w:p>
    <w:p w:rsidR="0004505D" w:rsidRDefault="00744D0C" w:rsidP="00192600">
      <w:pPr>
        <w:pStyle w:val="ListParagraph"/>
        <w:numPr>
          <w:ilvl w:val="4"/>
          <w:numId w:val="2"/>
        </w:numPr>
      </w:pPr>
      <w:r>
        <w:t>Environmental Studies (1)</w:t>
      </w:r>
    </w:p>
    <w:p w:rsidR="0004505D" w:rsidRDefault="00744D0C" w:rsidP="00192600">
      <w:pPr>
        <w:pStyle w:val="ListParagraph"/>
        <w:numPr>
          <w:ilvl w:val="4"/>
          <w:numId w:val="2"/>
        </w:numPr>
      </w:pPr>
      <w:r>
        <w:t>Forest and Natural Resources Management (</w:t>
      </w:r>
      <w:r w:rsidR="007B2282">
        <w:t>2</w:t>
      </w:r>
      <w:r>
        <w:t>)</w:t>
      </w:r>
    </w:p>
    <w:p w:rsidR="0004505D" w:rsidRDefault="00744D0C" w:rsidP="00192600">
      <w:pPr>
        <w:pStyle w:val="ListParagraph"/>
        <w:numPr>
          <w:ilvl w:val="4"/>
          <w:numId w:val="2"/>
        </w:numPr>
      </w:pPr>
      <w:r>
        <w:t>Landscape Architecture (1)</w:t>
      </w:r>
    </w:p>
    <w:p w:rsidR="0004505D" w:rsidRDefault="00744D0C" w:rsidP="00192600">
      <w:pPr>
        <w:pStyle w:val="ListParagraph"/>
        <w:numPr>
          <w:ilvl w:val="4"/>
          <w:numId w:val="2"/>
        </w:numPr>
      </w:pPr>
      <w:r>
        <w:t>Paper and Bioprocess Engineering (1)</w:t>
      </w:r>
    </w:p>
    <w:p w:rsidR="003D4CC8" w:rsidRPr="003D4CC8" w:rsidRDefault="00744D0C" w:rsidP="00192600">
      <w:pPr>
        <w:pStyle w:val="ListParagraph"/>
        <w:numPr>
          <w:ilvl w:val="3"/>
          <w:numId w:val="2"/>
        </w:numPr>
        <w:rPr>
          <w:rFonts w:ascii="Calibri" w:eastAsia="Calibri" w:hAnsi="Calibri" w:cs="Times New Roman"/>
        </w:rPr>
      </w:pPr>
      <w:r>
        <w:t xml:space="preserve">Election </w:t>
      </w:r>
      <w:r w:rsidR="000D2FBA">
        <w:t>results shall be posted on the GSA Senate webpage and distributed to the GSA.</w:t>
      </w:r>
    </w:p>
    <w:p w:rsidR="003D4CC8" w:rsidRPr="003D4CC8" w:rsidRDefault="000D2FBA" w:rsidP="00192600">
      <w:pPr>
        <w:pStyle w:val="ListParagraph"/>
        <w:numPr>
          <w:ilvl w:val="3"/>
          <w:numId w:val="2"/>
        </w:numPr>
        <w:rPr>
          <w:rFonts w:ascii="Calibri" w:eastAsia="Calibri" w:hAnsi="Calibri" w:cs="Times New Roman"/>
        </w:rPr>
      </w:pPr>
      <w:r>
        <w:lastRenderedPageBreak/>
        <w:t>Members of the GSA not elected into the Senate can still serve on the Senate under an appointed but non-</w:t>
      </w:r>
      <w:r w:rsidR="00744D0C">
        <w:t>voting</w:t>
      </w:r>
      <w:r>
        <w:t xml:space="preserve"> capacity and can serve on GSA Senate committees.</w:t>
      </w:r>
    </w:p>
    <w:p w:rsidR="00523A52" w:rsidRPr="005B7F99" w:rsidRDefault="00523A52" w:rsidP="00EA04AB">
      <w:pPr>
        <w:pStyle w:val="ListParagraph"/>
      </w:pPr>
      <w:r w:rsidRPr="005B7F99">
        <w:t>Voting</w:t>
      </w:r>
    </w:p>
    <w:p w:rsidR="00523A52" w:rsidRDefault="00523A52" w:rsidP="00192600">
      <w:pPr>
        <w:pStyle w:val="ListParagraph"/>
        <w:numPr>
          <w:ilvl w:val="3"/>
          <w:numId w:val="2"/>
        </w:numPr>
      </w:pPr>
      <w:r w:rsidRPr="005B7F99">
        <w:t xml:space="preserve">All voting shall be by secret </w:t>
      </w:r>
      <w:r>
        <w:t xml:space="preserve">electronic </w:t>
      </w:r>
      <w:r w:rsidRPr="005B7F99">
        <w:t>ballot</w:t>
      </w:r>
      <w:r w:rsidR="002B2BEB">
        <w:t xml:space="preserve"> through the </w:t>
      </w:r>
      <w:proofErr w:type="spellStart"/>
      <w:r w:rsidR="002B2BEB">
        <w:t>MyESF</w:t>
      </w:r>
      <w:proofErr w:type="spellEnd"/>
      <w:r w:rsidR="002B2BEB">
        <w:t xml:space="preserve"> system</w:t>
      </w:r>
      <w:r>
        <w:t xml:space="preserve"> organized by </w:t>
      </w:r>
      <w:r w:rsidR="00762456">
        <w:t xml:space="preserve">the Director of Information Systems, </w:t>
      </w:r>
      <w:r w:rsidRPr="005B7F99">
        <w:t>and shall be kept as a record by the GSA Senate.</w:t>
      </w:r>
    </w:p>
    <w:p w:rsidR="00523A52" w:rsidRDefault="00214373" w:rsidP="00192600">
      <w:pPr>
        <w:pStyle w:val="ListParagraph"/>
        <w:numPr>
          <w:ilvl w:val="3"/>
          <w:numId w:val="2"/>
        </w:numPr>
      </w:pPr>
      <w:r>
        <w:t>D</w:t>
      </w:r>
      <w:r w:rsidRPr="00214373">
        <w:t>escription</w:t>
      </w:r>
      <w:r>
        <w:t>s</w:t>
      </w:r>
      <w:r w:rsidRPr="00214373">
        <w:t xml:space="preserve"> of all positions and candidates must be posted on the GSA Website and a link must be included on the ballot. When possible, descriptions should also be included on the ballot</w:t>
      </w:r>
      <w:r>
        <w:t>.</w:t>
      </w:r>
    </w:p>
    <w:p w:rsidR="00523A52" w:rsidRPr="005B7F99" w:rsidRDefault="00523A52" w:rsidP="00192600">
      <w:pPr>
        <w:pStyle w:val="ListParagraph"/>
        <w:numPr>
          <w:ilvl w:val="3"/>
          <w:numId w:val="2"/>
        </w:numPr>
      </w:pPr>
      <w:r>
        <w:t>All positions other than department representatives shall be elected by popular vote among all members of the GSA.</w:t>
      </w:r>
    </w:p>
    <w:p w:rsidR="00523A52" w:rsidRPr="005B7F99" w:rsidRDefault="00523A52" w:rsidP="00192600">
      <w:pPr>
        <w:pStyle w:val="ListParagraph"/>
        <w:numPr>
          <w:ilvl w:val="3"/>
          <w:numId w:val="2"/>
        </w:numPr>
      </w:pPr>
      <w:r w:rsidRPr="005B7F99">
        <w:t xml:space="preserve">Department representatives shall be elected by </w:t>
      </w:r>
      <w:r>
        <w:t xml:space="preserve">popular </w:t>
      </w:r>
      <w:r w:rsidRPr="005B7F99">
        <w:t xml:space="preserve">vote </w:t>
      </w:r>
      <w:r>
        <w:t>among</w:t>
      </w:r>
      <w:r w:rsidRPr="005B7F99">
        <w:t xml:space="preserve"> graduate students within </w:t>
      </w:r>
      <w:r w:rsidR="002C4D4A">
        <w:t>his or her</w:t>
      </w:r>
      <w:r w:rsidRPr="005B7F99">
        <w:t xml:space="preserve"> department.</w:t>
      </w:r>
    </w:p>
    <w:p w:rsidR="00523A52" w:rsidRDefault="00523A52" w:rsidP="00192600">
      <w:pPr>
        <w:pStyle w:val="ListParagraph"/>
        <w:numPr>
          <w:ilvl w:val="3"/>
          <w:numId w:val="2"/>
        </w:numPr>
      </w:pPr>
      <w:r w:rsidRPr="005B7F99">
        <w:t>In the event of a tie vote for any position of the GSA Senate, a runoff election shall be held within one week between the parties involved.</w:t>
      </w:r>
    </w:p>
    <w:p w:rsidR="000E1702" w:rsidRDefault="000E1702" w:rsidP="000E1702">
      <w:pPr>
        <w:pStyle w:val="ListParagraph"/>
        <w:numPr>
          <w:ilvl w:val="0"/>
          <w:numId w:val="0"/>
        </w:numPr>
        <w:ind w:left="1080"/>
        <w:rPr>
          <w:rFonts w:ascii="Calibri" w:eastAsia="Calibri" w:hAnsi="Calibri" w:cs="Times New Roman"/>
        </w:rPr>
      </w:pPr>
    </w:p>
    <w:p w:rsidR="000E1702" w:rsidRDefault="000E1702" w:rsidP="000E1702">
      <w:pPr>
        <w:pStyle w:val="ListParagraph"/>
        <w:numPr>
          <w:ilvl w:val="0"/>
          <w:numId w:val="0"/>
        </w:numPr>
        <w:ind w:left="1080"/>
        <w:rPr>
          <w:rFonts w:ascii="Calibri" w:eastAsia="Calibri" w:hAnsi="Calibri" w:cs="Times New Roman"/>
        </w:rPr>
      </w:pPr>
    </w:p>
    <w:p w:rsidR="000E1702" w:rsidRPr="000E1702" w:rsidRDefault="000E1702" w:rsidP="000E1702">
      <w:pPr>
        <w:pStyle w:val="ListParagraph"/>
        <w:numPr>
          <w:ilvl w:val="0"/>
          <w:numId w:val="0"/>
        </w:numPr>
        <w:ind w:left="1080"/>
        <w:rPr>
          <w:rFonts w:ascii="Calibri" w:eastAsia="Calibri" w:hAnsi="Calibri" w:cs="Times New Roman"/>
        </w:rPr>
      </w:pPr>
    </w:p>
    <w:p w:rsidR="003D4CC8" w:rsidRPr="003D4CC8" w:rsidRDefault="00625230" w:rsidP="00EA04AB">
      <w:pPr>
        <w:pStyle w:val="ListParagraph"/>
        <w:rPr>
          <w:rFonts w:ascii="Calibri" w:eastAsia="Calibri" w:hAnsi="Calibri" w:cs="Times New Roman"/>
        </w:rPr>
      </w:pPr>
      <w:r>
        <w:t>Transition of Offices</w:t>
      </w:r>
    </w:p>
    <w:p w:rsidR="003D4CC8" w:rsidRPr="003D4CC8" w:rsidRDefault="000D2FBA" w:rsidP="00192600">
      <w:pPr>
        <w:pStyle w:val="ListParagraph"/>
        <w:numPr>
          <w:ilvl w:val="3"/>
          <w:numId w:val="2"/>
        </w:numPr>
        <w:rPr>
          <w:rFonts w:ascii="Calibri" w:eastAsia="Calibri" w:hAnsi="Calibri" w:cs="Times New Roman"/>
        </w:rPr>
      </w:pPr>
      <w:r w:rsidRPr="003D4CC8">
        <w:rPr>
          <w:rFonts w:ascii="Calibri" w:eastAsia="Calibri" w:hAnsi="Calibri" w:cs="Times New Roman"/>
        </w:rPr>
        <w:t>All GSA Senate positions shall have a term of one academic year</w:t>
      </w:r>
      <w:r w:rsidR="00744D0C" w:rsidRPr="003D4CC8">
        <w:rPr>
          <w:rFonts w:ascii="Calibri" w:eastAsia="Calibri" w:hAnsi="Calibri" w:cs="Times New Roman"/>
        </w:rPr>
        <w:t xml:space="preserve">, </w:t>
      </w:r>
      <w:r w:rsidRPr="003D4CC8">
        <w:rPr>
          <w:rFonts w:ascii="Calibri" w:eastAsia="Calibri" w:hAnsi="Calibri" w:cs="Times New Roman"/>
        </w:rPr>
        <w:t>no term limit.</w:t>
      </w:r>
    </w:p>
    <w:p w:rsidR="003D4CC8" w:rsidRDefault="000D2FBA" w:rsidP="00192600">
      <w:pPr>
        <w:pStyle w:val="ListParagraph"/>
        <w:numPr>
          <w:ilvl w:val="3"/>
          <w:numId w:val="2"/>
        </w:numPr>
      </w:pPr>
      <w:r>
        <w:t>Terms and associated voting privileges will</w:t>
      </w:r>
      <w:r w:rsidRPr="005B7F99">
        <w:t xml:space="preserve"> </w:t>
      </w:r>
      <w:r>
        <w:t xml:space="preserve">transition to the incoming GSA Senate at the close of the last meeting of the Spring </w:t>
      </w:r>
      <w:r w:rsidR="00744D0C">
        <w:t>Semester</w:t>
      </w:r>
      <w:r>
        <w:t>.</w:t>
      </w:r>
    </w:p>
    <w:p w:rsidR="003D4CC8" w:rsidRDefault="000D2FBA" w:rsidP="00192600">
      <w:pPr>
        <w:pStyle w:val="ListParagraph"/>
        <w:numPr>
          <w:ilvl w:val="3"/>
          <w:numId w:val="2"/>
        </w:numPr>
      </w:pPr>
      <w:r>
        <w:t xml:space="preserve">The outgoing Senate </w:t>
      </w:r>
      <w:r w:rsidRPr="005B7F99">
        <w:t xml:space="preserve">shall act in advisory capacity </w:t>
      </w:r>
      <w:r>
        <w:t xml:space="preserve">to the incoming Senate </w:t>
      </w:r>
      <w:r w:rsidRPr="005B7F99">
        <w:t>for the remainder of the semester.</w:t>
      </w:r>
    </w:p>
    <w:p w:rsidR="00025FD4" w:rsidRDefault="00025FD4" w:rsidP="00025FD4">
      <w:pPr>
        <w:pStyle w:val="ListParagraph"/>
        <w:numPr>
          <w:ilvl w:val="0"/>
          <w:numId w:val="0"/>
        </w:numPr>
        <w:ind w:left="1440"/>
      </w:pPr>
    </w:p>
    <w:p w:rsidR="003D4CC8" w:rsidRDefault="00025FD4" w:rsidP="00192600">
      <w:pPr>
        <w:pStyle w:val="ListParagraph"/>
        <w:numPr>
          <w:ilvl w:val="1"/>
          <w:numId w:val="2"/>
        </w:numPr>
      </w:pPr>
      <w:r>
        <w:t xml:space="preserve">Election of the </w:t>
      </w:r>
      <w:r w:rsidR="00F73D7F" w:rsidRPr="005B7F99">
        <w:t>Faculty Advisor</w:t>
      </w:r>
    </w:p>
    <w:p w:rsidR="00827321" w:rsidRDefault="00DF44BB" w:rsidP="00EA04AB">
      <w:pPr>
        <w:pStyle w:val="ListParagraph"/>
      </w:pPr>
      <w:r>
        <w:t xml:space="preserve">If the previous Faculty Advisor to the GSA Senate wishes to continue in this capacity, the new GSA Senate </w:t>
      </w:r>
      <w:r w:rsidR="00FE5ABE">
        <w:t xml:space="preserve">will vote by voice during the first meeting of the Fall </w:t>
      </w:r>
      <w:r w:rsidR="00744D0C">
        <w:t>S</w:t>
      </w:r>
      <w:r w:rsidR="00FE5ABE">
        <w:t>emester to retain the previous Faculty Advisor, or call for nominations.</w:t>
      </w:r>
    </w:p>
    <w:p w:rsidR="00827321" w:rsidRDefault="00FE5ABE" w:rsidP="00EA04AB">
      <w:pPr>
        <w:pStyle w:val="ListParagraph"/>
      </w:pPr>
      <w:r>
        <w:t>S</w:t>
      </w:r>
      <w:r w:rsidR="00F73D7F">
        <w:t>elf-n</w:t>
      </w:r>
      <w:r w:rsidR="00F73D7F" w:rsidRPr="005B7F99">
        <w:t xml:space="preserve">ominations for the GSA Senate Faculty Advisor position may be submitted </w:t>
      </w:r>
      <w:r w:rsidR="0014363D">
        <w:t xml:space="preserve">through written declaration to a GSA Senate member </w:t>
      </w:r>
      <w:r w:rsidR="00F73D7F" w:rsidRPr="005B7F99">
        <w:t>by any full-time faculty</w:t>
      </w:r>
      <w:r w:rsidR="007350B3">
        <w:t xml:space="preserve"> member</w:t>
      </w:r>
      <w:r w:rsidR="00F73D7F" w:rsidRPr="005B7F99">
        <w:t xml:space="preserve"> of the College</w:t>
      </w:r>
      <w:r w:rsidR="00F73D7F">
        <w:t>.</w:t>
      </w:r>
    </w:p>
    <w:p w:rsidR="00827321" w:rsidRDefault="00F73D7F" w:rsidP="00EA04AB">
      <w:pPr>
        <w:pStyle w:val="ListParagraph"/>
      </w:pPr>
      <w:r>
        <w:t>First-year faculty members will not be considered for the Advisor position.</w:t>
      </w:r>
    </w:p>
    <w:p w:rsidR="00827321" w:rsidRDefault="00F73D7F" w:rsidP="00EA04AB">
      <w:pPr>
        <w:pStyle w:val="ListParagraph"/>
      </w:pPr>
      <w:r>
        <w:t xml:space="preserve">Nominations for the Advisor will be taken during the first month of the Fall </w:t>
      </w:r>
      <w:r w:rsidR="001B10F7">
        <w:t>Semester</w:t>
      </w:r>
      <w:r>
        <w:t>.</w:t>
      </w:r>
    </w:p>
    <w:p w:rsidR="00827321" w:rsidRDefault="00D608E6" w:rsidP="00EA04AB">
      <w:pPr>
        <w:pStyle w:val="ListParagraph"/>
      </w:pPr>
      <w:r>
        <w:t>The Faculty Advisor will be determined by a majority vote of t</w:t>
      </w:r>
      <w:r w:rsidR="00F73D7F">
        <w:t xml:space="preserve">he </w:t>
      </w:r>
      <w:r w:rsidR="00AD4926">
        <w:t xml:space="preserve">GSA </w:t>
      </w:r>
      <w:r w:rsidR="00F73D7F">
        <w:t xml:space="preserve">Senate </w:t>
      </w:r>
      <w:r w:rsidR="0014363D">
        <w:t>through an electronic ballot, and the results shall be announced during a GSA Senate</w:t>
      </w:r>
      <w:r w:rsidR="00AD4926">
        <w:t xml:space="preserve"> meeting in the second month </w:t>
      </w:r>
      <w:r w:rsidR="00F73D7F">
        <w:t xml:space="preserve">of the Fall </w:t>
      </w:r>
      <w:r>
        <w:t>Semester.</w:t>
      </w:r>
    </w:p>
    <w:p w:rsidR="003D4CC8" w:rsidRDefault="00F73D7F" w:rsidP="00EA04AB">
      <w:pPr>
        <w:pStyle w:val="ListParagraph"/>
      </w:pPr>
      <w:r>
        <w:t>The Faculty Advisor term will last one year with no term limit.</w:t>
      </w:r>
    </w:p>
    <w:p w:rsidR="00025FD4" w:rsidRDefault="00025FD4" w:rsidP="00025FD4">
      <w:pPr>
        <w:pStyle w:val="ListParagraph"/>
        <w:numPr>
          <w:ilvl w:val="0"/>
          <w:numId w:val="0"/>
        </w:numPr>
        <w:ind w:left="1080"/>
      </w:pPr>
    </w:p>
    <w:p w:rsidR="003D4CC8" w:rsidRDefault="00667B27" w:rsidP="00192600">
      <w:pPr>
        <w:pStyle w:val="ListParagraph"/>
        <w:numPr>
          <w:ilvl w:val="1"/>
          <w:numId w:val="2"/>
        </w:numPr>
      </w:pPr>
      <w:r w:rsidRPr="005B7F99">
        <w:t>V</w:t>
      </w:r>
      <w:r w:rsidR="00CC5F19" w:rsidRPr="005B7F99">
        <w:t>acancy</w:t>
      </w:r>
    </w:p>
    <w:p w:rsidR="00C36CF0" w:rsidRDefault="00C36CF0" w:rsidP="00EA04AB">
      <w:pPr>
        <w:pStyle w:val="ListParagraph"/>
      </w:pPr>
      <w:r>
        <w:t>Any member of the GSA Senate may be dismissed from his or her position due to, but not limited by, one or more of the following:</w:t>
      </w:r>
    </w:p>
    <w:p w:rsidR="00C36CF0" w:rsidRDefault="00C36CF0" w:rsidP="00192600">
      <w:pPr>
        <w:pStyle w:val="ListParagraph"/>
        <w:numPr>
          <w:ilvl w:val="3"/>
          <w:numId w:val="2"/>
        </w:numPr>
      </w:pPr>
      <w:r>
        <w:t>Poor academic standing</w:t>
      </w:r>
    </w:p>
    <w:p w:rsidR="00C36CF0" w:rsidRDefault="00C36CF0" w:rsidP="00192600">
      <w:pPr>
        <w:pStyle w:val="ListParagraph"/>
        <w:numPr>
          <w:ilvl w:val="3"/>
          <w:numId w:val="2"/>
        </w:numPr>
      </w:pPr>
      <w:r>
        <w:t>Insufficient attendance at meetings of the GSA Senate</w:t>
      </w:r>
    </w:p>
    <w:p w:rsidR="00B02153" w:rsidRDefault="00B02153" w:rsidP="00192600">
      <w:pPr>
        <w:pStyle w:val="ListParagraph"/>
        <w:numPr>
          <w:ilvl w:val="3"/>
          <w:numId w:val="2"/>
        </w:numPr>
      </w:pPr>
      <w:r>
        <w:t>Inability or failure to fulfill specific position duties as outlined</w:t>
      </w:r>
    </w:p>
    <w:p w:rsidR="00990FF7" w:rsidRDefault="00990FF7" w:rsidP="00990FF7">
      <w:pPr>
        <w:pStyle w:val="ListParagraph"/>
      </w:pPr>
      <w:r>
        <w:t>The President shall give warning if any GSA Senate member is in risk of dismissal.</w:t>
      </w:r>
    </w:p>
    <w:p w:rsidR="00990FF7" w:rsidRDefault="00990FF7" w:rsidP="00990FF7">
      <w:pPr>
        <w:pStyle w:val="ListParagraph"/>
      </w:pPr>
      <w:r>
        <w:t>Dismissal shall occur by a passing vote of the GSA Senate.</w:t>
      </w:r>
    </w:p>
    <w:p w:rsidR="00B02153" w:rsidRDefault="004D2ACD" w:rsidP="00EA04AB">
      <w:pPr>
        <w:pStyle w:val="ListParagraph"/>
      </w:pPr>
      <w:r>
        <w:t xml:space="preserve">In the event that a GSA Senate position becomes vacant, other than the </w:t>
      </w:r>
      <w:r w:rsidR="00DF5480">
        <w:t>position</w:t>
      </w:r>
      <w:r>
        <w:t xml:space="preserve"> of the </w:t>
      </w:r>
      <w:r w:rsidR="003E4224">
        <w:t>President</w:t>
      </w:r>
      <w:r>
        <w:t xml:space="preserve">, said vacancy shall be filled by appointment by the </w:t>
      </w:r>
      <w:r w:rsidR="00951607">
        <w:t xml:space="preserve">President </w:t>
      </w:r>
      <w:r>
        <w:t>with approval of the GSA Senate.</w:t>
      </w:r>
    </w:p>
    <w:p w:rsidR="00827321" w:rsidRDefault="00E26A45" w:rsidP="00EA04AB">
      <w:pPr>
        <w:pStyle w:val="ListParagraph"/>
      </w:pPr>
      <w:r>
        <w:lastRenderedPageBreak/>
        <w:t>Presidential</w:t>
      </w:r>
      <w:r w:rsidR="00736DE1">
        <w:t xml:space="preserve"> </w:t>
      </w:r>
      <w:r w:rsidR="008615D4">
        <w:t xml:space="preserve">succession will </w:t>
      </w:r>
      <w:r>
        <w:t xml:space="preserve">be established at the first meeting of the academic year by a </w:t>
      </w:r>
      <w:r w:rsidR="004E4BA9">
        <w:t xml:space="preserve">voiced </w:t>
      </w:r>
      <w:r>
        <w:t xml:space="preserve">self-nomination from among the </w:t>
      </w:r>
      <w:r w:rsidR="00951607">
        <w:t xml:space="preserve">Vice Presidents </w:t>
      </w:r>
      <w:r>
        <w:t>and majority vote of the GSA Senate.</w:t>
      </w:r>
    </w:p>
    <w:p w:rsidR="00B02153" w:rsidRDefault="008615D4" w:rsidP="00EA04AB">
      <w:pPr>
        <w:pStyle w:val="ListParagraph"/>
      </w:pPr>
      <w:r>
        <w:t xml:space="preserve">The new </w:t>
      </w:r>
      <w:r w:rsidR="00951607">
        <w:t xml:space="preserve">President </w:t>
      </w:r>
      <w:r>
        <w:t xml:space="preserve">will then appoint </w:t>
      </w:r>
      <w:r w:rsidR="00B02153">
        <w:t xml:space="preserve">a </w:t>
      </w:r>
      <w:r>
        <w:t xml:space="preserve">replacement for </w:t>
      </w:r>
      <w:r w:rsidR="00B02153">
        <w:t>his or her vacated V</w:t>
      </w:r>
      <w:r>
        <w:t xml:space="preserve">ice </w:t>
      </w:r>
      <w:r w:rsidR="00B02153">
        <w:t xml:space="preserve">President </w:t>
      </w:r>
      <w:r>
        <w:t>position, with approval of the GSA Senate.</w:t>
      </w:r>
    </w:p>
    <w:p w:rsidR="00827321" w:rsidRDefault="008615D4" w:rsidP="00EA04AB">
      <w:pPr>
        <w:pStyle w:val="ListParagraph"/>
      </w:pPr>
      <w:r>
        <w:t>Notification of this change in leadership shall consist of, but is not limited to, one or more of the following:</w:t>
      </w:r>
    </w:p>
    <w:p w:rsidR="00B02153" w:rsidRDefault="00B02153" w:rsidP="00192600">
      <w:pPr>
        <w:pStyle w:val="ListParagraph"/>
        <w:numPr>
          <w:ilvl w:val="3"/>
          <w:numId w:val="2"/>
        </w:numPr>
      </w:pPr>
      <w:r>
        <w:t>Email notification to all GSA members</w:t>
      </w:r>
    </w:p>
    <w:p w:rsidR="00B02153" w:rsidRDefault="00B02153" w:rsidP="00192600">
      <w:pPr>
        <w:pStyle w:val="ListParagraph"/>
        <w:numPr>
          <w:ilvl w:val="3"/>
          <w:numId w:val="2"/>
        </w:numPr>
      </w:pPr>
      <w:r>
        <w:t>Posting on the GSA website</w:t>
      </w:r>
    </w:p>
    <w:p w:rsidR="0090018C" w:rsidRDefault="00B02153" w:rsidP="00192600">
      <w:pPr>
        <w:pStyle w:val="ListParagraph"/>
        <w:numPr>
          <w:ilvl w:val="3"/>
          <w:numId w:val="2"/>
        </w:numPr>
      </w:pPr>
      <w:r>
        <w:t>Other paper or electronic advertisement across campus</w:t>
      </w:r>
    </w:p>
    <w:p w:rsidR="00025FD4" w:rsidRPr="005B7F99" w:rsidRDefault="00025FD4" w:rsidP="00025FD4">
      <w:pPr>
        <w:pStyle w:val="ListParagraph"/>
        <w:numPr>
          <w:ilvl w:val="0"/>
          <w:numId w:val="0"/>
        </w:numPr>
        <w:ind w:left="1440"/>
      </w:pPr>
    </w:p>
    <w:p w:rsidR="00B11192" w:rsidRDefault="00667B27" w:rsidP="00192600">
      <w:pPr>
        <w:pStyle w:val="ListParagraph"/>
        <w:numPr>
          <w:ilvl w:val="1"/>
          <w:numId w:val="2"/>
        </w:numPr>
      </w:pPr>
      <w:r w:rsidRPr="005B7F99">
        <w:t>Impeachment</w:t>
      </w:r>
    </w:p>
    <w:p w:rsidR="00356A77" w:rsidRDefault="00356A77" w:rsidP="00192600">
      <w:pPr>
        <w:pStyle w:val="ListParagraph"/>
        <w:numPr>
          <w:ilvl w:val="3"/>
          <w:numId w:val="2"/>
        </w:numPr>
      </w:pPr>
      <w:r>
        <w:t xml:space="preserve">A petition stating the charges against an officer and signed by at least ten (10) percent of the total GSA </w:t>
      </w:r>
      <w:r w:rsidR="005B4A18">
        <w:t xml:space="preserve">Senate </w:t>
      </w:r>
      <w:r>
        <w:t>membership shall be required to bring charges against an officer of the GSA Senate.</w:t>
      </w:r>
    </w:p>
    <w:p w:rsidR="00962EC0" w:rsidRDefault="00962EC0" w:rsidP="00192600">
      <w:pPr>
        <w:pStyle w:val="ListParagraph"/>
        <w:numPr>
          <w:ilvl w:val="3"/>
          <w:numId w:val="2"/>
        </w:numPr>
      </w:pPr>
      <w:r>
        <w:t xml:space="preserve">Notification of the </w:t>
      </w:r>
      <w:r w:rsidR="00356A77">
        <w:t>charges against the officer shall be brought before the GSA Senate</w:t>
      </w:r>
      <w:r w:rsidR="00AF5F95">
        <w:t>.  Mechanisms</w:t>
      </w:r>
      <w:r w:rsidR="00356A77">
        <w:t xml:space="preserve"> </w:t>
      </w:r>
      <w:r w:rsidR="00365516">
        <w:t>shall</w:t>
      </w:r>
      <w:r>
        <w:t xml:space="preserve"> consist of, but</w:t>
      </w:r>
      <w:r w:rsidR="00AF5F95">
        <w:t xml:space="preserve"> are</w:t>
      </w:r>
      <w:r>
        <w:t xml:space="preserve"> not limited to</w:t>
      </w:r>
      <w:r w:rsidR="00365516">
        <w:t>, one or more of the following</w:t>
      </w:r>
      <w:r>
        <w:t>:</w:t>
      </w:r>
    </w:p>
    <w:p w:rsidR="00962EC0" w:rsidRDefault="00962EC0" w:rsidP="00192600">
      <w:pPr>
        <w:pStyle w:val="ListParagraph"/>
        <w:numPr>
          <w:ilvl w:val="4"/>
          <w:numId w:val="2"/>
        </w:numPr>
      </w:pPr>
      <w:r>
        <w:t>Email notification to all GSA members</w:t>
      </w:r>
    </w:p>
    <w:p w:rsidR="00962EC0" w:rsidRDefault="00962EC0" w:rsidP="00192600">
      <w:pPr>
        <w:pStyle w:val="ListParagraph"/>
        <w:numPr>
          <w:ilvl w:val="4"/>
          <w:numId w:val="2"/>
        </w:numPr>
      </w:pPr>
      <w:r>
        <w:t>Posting on the GSA website</w:t>
      </w:r>
    </w:p>
    <w:p w:rsidR="00356A77" w:rsidRDefault="00962EC0" w:rsidP="00192600">
      <w:pPr>
        <w:pStyle w:val="ListParagraph"/>
        <w:numPr>
          <w:ilvl w:val="4"/>
          <w:numId w:val="2"/>
        </w:numPr>
      </w:pPr>
      <w:r>
        <w:t>Other paper or electronic advertisement across campus</w:t>
      </w:r>
      <w:r w:rsidR="00356A77">
        <w:t xml:space="preserve"> </w:t>
      </w:r>
    </w:p>
    <w:p w:rsidR="00962EC0" w:rsidRDefault="00962EC0" w:rsidP="00192600">
      <w:pPr>
        <w:pStyle w:val="ListParagraph"/>
        <w:numPr>
          <w:ilvl w:val="3"/>
          <w:numId w:val="2"/>
        </w:numPr>
      </w:pPr>
      <w:r>
        <w:t>Both the charges against the officer and his or her defense shall be debated at a special meeting of the GSA Senate within two weeks after submission of the petition and notification of the charges.</w:t>
      </w:r>
    </w:p>
    <w:p w:rsidR="00962EC0" w:rsidRDefault="00962EC0" w:rsidP="00192600">
      <w:pPr>
        <w:pStyle w:val="ListParagraph"/>
        <w:numPr>
          <w:ilvl w:val="3"/>
          <w:numId w:val="2"/>
        </w:numPr>
      </w:pPr>
      <w:r>
        <w:t xml:space="preserve">A vote to dismiss the officer shall be held at the special GSA Senate meeting.  A two-thirds majority vote of the total GSA </w:t>
      </w:r>
      <w:r w:rsidR="005B4A18">
        <w:t xml:space="preserve">Senate </w:t>
      </w:r>
      <w:r>
        <w:t>membership shall be required for dismissal of the officer.</w:t>
      </w:r>
    </w:p>
    <w:p w:rsidR="00AF7CE9" w:rsidRDefault="00962EC0" w:rsidP="00192600">
      <w:pPr>
        <w:pStyle w:val="ListParagraph"/>
        <w:numPr>
          <w:ilvl w:val="3"/>
          <w:numId w:val="2"/>
        </w:numPr>
      </w:pPr>
      <w:r>
        <w:t>An officer may be charged only once for the same offense</w:t>
      </w:r>
      <w:r w:rsidR="00AF7CE9">
        <w:t>.</w:t>
      </w:r>
    </w:p>
    <w:p w:rsidR="00AF7CE9" w:rsidRDefault="0083562A" w:rsidP="00634E56">
      <w:pPr>
        <w:pStyle w:val="ListParagraph"/>
        <w:numPr>
          <w:ilvl w:val="0"/>
          <w:numId w:val="0"/>
        </w:numPr>
        <w:contextualSpacing w:val="0"/>
      </w:pPr>
      <w:r>
        <w:pict>
          <v:rect id="_x0000_i1036" style="width:0;height:1.5pt" o:hralign="center" o:hrstd="t" o:hr="t" fillcolor="#aca899" stroked="f"/>
        </w:pict>
      </w:r>
    </w:p>
    <w:p w:rsidR="00523A52" w:rsidRDefault="00F73D7F" w:rsidP="00192600">
      <w:pPr>
        <w:pStyle w:val="ListParagraph"/>
        <w:numPr>
          <w:ilvl w:val="0"/>
          <w:numId w:val="2"/>
        </w:numPr>
        <w:spacing w:after="0"/>
        <w:outlineLvl w:val="0"/>
      </w:pPr>
      <w:bookmarkStart w:id="12" w:name="_Toc494451279"/>
      <w:r>
        <w:t>Committees</w:t>
      </w:r>
      <w:bookmarkEnd w:id="12"/>
    </w:p>
    <w:p w:rsidR="00523A52" w:rsidRDefault="00572FBB" w:rsidP="00192600">
      <w:pPr>
        <w:pStyle w:val="ListParagraph"/>
        <w:numPr>
          <w:ilvl w:val="1"/>
          <w:numId w:val="2"/>
        </w:numPr>
        <w:spacing w:after="0"/>
      </w:pPr>
      <w:r>
        <w:t>Standing Committees</w:t>
      </w:r>
    </w:p>
    <w:p w:rsidR="00DF4B3F" w:rsidRDefault="00DF4B3F" w:rsidP="00EA04AB">
      <w:pPr>
        <w:pStyle w:val="ListParagraph"/>
      </w:pPr>
      <w:r>
        <w:t>General Actions</w:t>
      </w:r>
    </w:p>
    <w:p w:rsidR="00827321" w:rsidRDefault="00C5573D" w:rsidP="00192600">
      <w:pPr>
        <w:pStyle w:val="ListParagraph"/>
        <w:numPr>
          <w:ilvl w:val="3"/>
          <w:numId w:val="2"/>
        </w:numPr>
      </w:pPr>
      <w:r>
        <w:t>A</w:t>
      </w:r>
      <w:r w:rsidR="00DF5095">
        <w:t xml:space="preserve">ll GSA Senate members must serve on </w:t>
      </w:r>
      <w:r>
        <w:t xml:space="preserve">a </w:t>
      </w:r>
      <w:r w:rsidR="00DF5095">
        <w:t xml:space="preserve">committee, </w:t>
      </w:r>
      <w:r>
        <w:t xml:space="preserve">while </w:t>
      </w:r>
      <w:r w:rsidR="00DF5095">
        <w:t xml:space="preserve">GSA members can serve under </w:t>
      </w:r>
      <w:r>
        <w:t xml:space="preserve">an </w:t>
      </w:r>
      <w:r w:rsidR="00DF5095">
        <w:t>appointed but non-voting capacity.</w:t>
      </w:r>
    </w:p>
    <w:p w:rsidR="00DF4B3F" w:rsidRDefault="007B2DD3" w:rsidP="00192600">
      <w:pPr>
        <w:pStyle w:val="ListParagraph"/>
        <w:numPr>
          <w:ilvl w:val="3"/>
          <w:numId w:val="2"/>
        </w:numPr>
      </w:pPr>
      <w:r>
        <w:t xml:space="preserve">Committees will hold regular meetings </w:t>
      </w:r>
      <w:r w:rsidR="00DF4B3F">
        <w:t>external to GSA Senate meetings</w:t>
      </w:r>
      <w:r>
        <w:t>.</w:t>
      </w:r>
    </w:p>
    <w:p w:rsidR="007B2DD3" w:rsidRDefault="007B2DD3" w:rsidP="00192600">
      <w:pPr>
        <w:pStyle w:val="ListParagraph"/>
        <w:numPr>
          <w:ilvl w:val="3"/>
          <w:numId w:val="2"/>
        </w:numPr>
      </w:pPr>
      <w:r>
        <w:t>Each committee shall prepare a template of events to present to the GSA Senate for discussion at the beginning of each semester and shall provide a preliminary budget for a formal GSA Senate vote.</w:t>
      </w:r>
    </w:p>
    <w:p w:rsidR="007B2DD3" w:rsidRDefault="007B2DD3" w:rsidP="00192600">
      <w:pPr>
        <w:pStyle w:val="ListParagraph"/>
        <w:numPr>
          <w:ilvl w:val="3"/>
          <w:numId w:val="2"/>
        </w:numPr>
      </w:pPr>
      <w:r>
        <w:t xml:space="preserve">Committees shall operate with general autonomy, but shall present </w:t>
      </w:r>
      <w:r w:rsidR="00DF4B3F">
        <w:t xml:space="preserve">any large procedural </w:t>
      </w:r>
      <w:r>
        <w:t xml:space="preserve">changes </w:t>
      </w:r>
      <w:r w:rsidR="00DF4B3F">
        <w:t xml:space="preserve">or concerns to GSA Senate </w:t>
      </w:r>
      <w:r>
        <w:t xml:space="preserve">during a general </w:t>
      </w:r>
      <w:r w:rsidR="00DF4B3F">
        <w:t>meeting.</w:t>
      </w:r>
    </w:p>
    <w:p w:rsidR="00B11192" w:rsidRDefault="00B11192" w:rsidP="00EA04AB">
      <w:pPr>
        <w:pStyle w:val="ListParagraph"/>
      </w:pPr>
      <w:r w:rsidRPr="005B7F99">
        <w:t>Grants &amp; Awards</w:t>
      </w:r>
    </w:p>
    <w:p w:rsidR="0020372F" w:rsidRDefault="003E4224" w:rsidP="00192600">
      <w:pPr>
        <w:pStyle w:val="ListParagraph"/>
        <w:numPr>
          <w:ilvl w:val="3"/>
          <w:numId w:val="2"/>
        </w:numPr>
      </w:pPr>
      <w:r>
        <w:t xml:space="preserve">Focused on </w:t>
      </w:r>
      <w:r w:rsidR="001D2F02">
        <w:t>providing funding and recognition for research activities conducted by graduate students at ESF. Encourages the development of detailed research proposals and provides a robust application and review process to select recipients and improve graduate student products.</w:t>
      </w:r>
    </w:p>
    <w:p w:rsidR="001F526C" w:rsidRDefault="001D2F02" w:rsidP="00192600">
      <w:pPr>
        <w:pStyle w:val="ListParagraph"/>
        <w:numPr>
          <w:ilvl w:val="3"/>
          <w:numId w:val="2"/>
        </w:numPr>
      </w:pPr>
      <w:r>
        <w:t xml:space="preserve">Must update and follow the </w:t>
      </w:r>
      <w:r w:rsidRPr="00572FBB">
        <w:t>process outlined in the ‘Grant Review Process’ document.</w:t>
      </w:r>
    </w:p>
    <w:p w:rsidR="00954164" w:rsidRDefault="00D4226A" w:rsidP="00192600">
      <w:pPr>
        <w:pStyle w:val="ListParagraph"/>
        <w:numPr>
          <w:ilvl w:val="3"/>
          <w:numId w:val="2"/>
        </w:numPr>
      </w:pPr>
      <w:r w:rsidRPr="00572FBB">
        <w:rPr>
          <w:rFonts w:cstheme="minorHAnsi"/>
          <w:iCs/>
          <w:color w:val="000000"/>
        </w:rPr>
        <w:lastRenderedPageBreak/>
        <w:t xml:space="preserve">No </w:t>
      </w:r>
      <w:r w:rsidR="001C7D3C" w:rsidRPr="00572FBB">
        <w:rPr>
          <w:rFonts w:cstheme="minorHAnsi"/>
          <w:iCs/>
          <w:color w:val="000000"/>
        </w:rPr>
        <w:t xml:space="preserve">selection by the Grants &amp; Awards </w:t>
      </w:r>
      <w:r w:rsidR="007350B3" w:rsidRPr="00572FBB">
        <w:rPr>
          <w:rFonts w:cstheme="minorHAnsi"/>
          <w:iCs/>
          <w:color w:val="000000"/>
        </w:rPr>
        <w:t>Committee will</w:t>
      </w:r>
      <w:r w:rsidRPr="00572FBB">
        <w:rPr>
          <w:rFonts w:cstheme="minorHAnsi"/>
          <w:iCs/>
          <w:color w:val="000000"/>
        </w:rPr>
        <w:t xml:space="preserve"> </w:t>
      </w:r>
      <w:r w:rsidRPr="00DA4413">
        <w:t xml:space="preserve">discriminate, or promote any form of discrimination, on basis of race, gender, religion, national origin, age, </w:t>
      </w:r>
      <w:r>
        <w:t>disability</w:t>
      </w:r>
      <w:r w:rsidRPr="00DA4413">
        <w:t>, sexual orientation, marital or veteran’s status in any program, activity, or service</w:t>
      </w:r>
      <w:r>
        <w:t>.</w:t>
      </w:r>
    </w:p>
    <w:p w:rsidR="001F526C" w:rsidRDefault="001F526C" w:rsidP="00192600">
      <w:pPr>
        <w:pStyle w:val="ListParagraph"/>
        <w:numPr>
          <w:ilvl w:val="3"/>
          <w:numId w:val="2"/>
        </w:numPr>
      </w:pPr>
      <w:r>
        <w:t>Grant</w:t>
      </w:r>
      <w:r w:rsidR="001D2F02">
        <w:t>s offered are</w:t>
      </w:r>
      <w:r>
        <w:t>:</w:t>
      </w:r>
    </w:p>
    <w:p w:rsidR="001F526C" w:rsidRDefault="001F526C" w:rsidP="00192600">
      <w:pPr>
        <w:pStyle w:val="ListParagraph"/>
        <w:numPr>
          <w:ilvl w:val="4"/>
          <w:numId w:val="2"/>
        </w:numPr>
      </w:pPr>
      <w:r>
        <w:t>Research</w:t>
      </w:r>
      <w:r w:rsidR="001D2F02">
        <w:t xml:space="preserve"> Grants for original research</w:t>
      </w:r>
    </w:p>
    <w:p w:rsidR="001F526C" w:rsidRDefault="007F0D36" w:rsidP="00192600">
      <w:pPr>
        <w:pStyle w:val="ListParagraph"/>
        <w:numPr>
          <w:ilvl w:val="4"/>
          <w:numId w:val="2"/>
        </w:numPr>
      </w:pPr>
      <w:r>
        <w:t>Travel Grants for</w:t>
      </w:r>
      <w:r w:rsidR="001D2F02">
        <w:t xml:space="preserve"> presenting at a</w:t>
      </w:r>
      <w:r>
        <w:t xml:space="preserve"> conference or </w:t>
      </w:r>
      <w:r w:rsidR="001D2F02">
        <w:t>attending a professional workshop or seminar</w:t>
      </w:r>
      <w:r>
        <w:t>.</w:t>
      </w:r>
    </w:p>
    <w:p w:rsidR="001F526C" w:rsidRDefault="001F526C" w:rsidP="00192600">
      <w:pPr>
        <w:pStyle w:val="ListParagraph"/>
        <w:numPr>
          <w:ilvl w:val="4"/>
          <w:numId w:val="2"/>
        </w:numPr>
      </w:pPr>
      <w:r>
        <w:t>Other grants created and approved by the GSA Senate.</w:t>
      </w:r>
    </w:p>
    <w:p w:rsidR="004B0457" w:rsidRPr="004B0457" w:rsidRDefault="004B0457" w:rsidP="004B0457">
      <w:pPr>
        <w:pStyle w:val="ListParagraph"/>
      </w:pPr>
      <w:r w:rsidRPr="004B0457">
        <w:t>International Activit</w:t>
      </w:r>
      <w:r>
        <w:t>i</w:t>
      </w:r>
      <w:r w:rsidRPr="004B0457">
        <w:t>es</w:t>
      </w:r>
    </w:p>
    <w:p w:rsidR="00703006" w:rsidRPr="004B0457" w:rsidRDefault="004B0457" w:rsidP="00192600">
      <w:pPr>
        <w:pStyle w:val="ListParagraph"/>
        <w:numPr>
          <w:ilvl w:val="3"/>
          <w:numId w:val="3"/>
        </w:numPr>
      </w:pPr>
      <w:r w:rsidRPr="004B0457">
        <w:t>T</w:t>
      </w:r>
      <w:r w:rsidR="00703006" w:rsidRPr="004B0457">
        <w:rPr>
          <w:rFonts w:cs="Times New Roman"/>
          <w:shd w:val="clear" w:color="auto" w:fill="FFFFFF"/>
        </w:rPr>
        <w:t>he mission of the</w:t>
      </w:r>
      <w:r w:rsidR="00703006" w:rsidRPr="004B0457">
        <w:rPr>
          <w:rStyle w:val="apple-converted-space"/>
          <w:rFonts w:cs="Times New Roman"/>
          <w:shd w:val="clear" w:color="auto" w:fill="FFFFFF"/>
        </w:rPr>
        <w:t xml:space="preserve"> International </w:t>
      </w:r>
      <w:r w:rsidR="00643D17">
        <w:rPr>
          <w:rStyle w:val="apple-converted-space"/>
          <w:rFonts w:cs="Times New Roman"/>
          <w:shd w:val="clear" w:color="auto" w:fill="FFFFFF"/>
        </w:rPr>
        <w:t>C</w:t>
      </w:r>
      <w:r w:rsidR="00643D17" w:rsidRPr="004B0457">
        <w:rPr>
          <w:rStyle w:val="apple-converted-space"/>
          <w:rFonts w:cs="Times New Roman"/>
          <w:shd w:val="clear" w:color="auto" w:fill="FFFFFF"/>
        </w:rPr>
        <w:t xml:space="preserve">ommittee </w:t>
      </w:r>
      <w:r w:rsidR="00703006" w:rsidRPr="004B0457">
        <w:rPr>
          <w:rStyle w:val="apple-converted-space"/>
          <w:rFonts w:cs="Times New Roman"/>
          <w:shd w:val="clear" w:color="auto" w:fill="FFFFFF"/>
        </w:rPr>
        <w:t xml:space="preserve">of the GSA is to represent the international community through </w:t>
      </w:r>
      <w:r w:rsidR="00703006" w:rsidRPr="004B0457">
        <w:rPr>
          <w:rFonts w:cs="Times New Roman"/>
          <w:shd w:val="clear" w:color="auto" w:fill="FFFFFF"/>
        </w:rPr>
        <w:t xml:space="preserve">activities and events that create deeper international and global awareness and also showcase the cultural diversity on campus. </w:t>
      </w:r>
    </w:p>
    <w:p w:rsidR="00703006" w:rsidRPr="004B0457" w:rsidRDefault="00703006" w:rsidP="00192600">
      <w:pPr>
        <w:pStyle w:val="ListParagraph"/>
        <w:numPr>
          <w:ilvl w:val="3"/>
          <w:numId w:val="3"/>
        </w:numPr>
      </w:pPr>
      <w:r w:rsidRPr="004B0457">
        <w:rPr>
          <w:rFonts w:cs="Times New Roman"/>
        </w:rPr>
        <w:t>The objectives of the international committee are:</w:t>
      </w:r>
    </w:p>
    <w:p w:rsidR="00703006" w:rsidRPr="004B0457" w:rsidRDefault="00703006" w:rsidP="00192600">
      <w:pPr>
        <w:pStyle w:val="ListParagraph"/>
        <w:numPr>
          <w:ilvl w:val="4"/>
          <w:numId w:val="3"/>
        </w:numPr>
      </w:pPr>
      <w:r w:rsidRPr="004B0457">
        <w:rPr>
          <w:rFonts w:cs="Times New Roman"/>
        </w:rPr>
        <w:t>Represent the International Graduate Student interests at GSA meetings.</w:t>
      </w:r>
    </w:p>
    <w:p w:rsidR="00703006" w:rsidRPr="004B0457" w:rsidRDefault="00703006" w:rsidP="00192600">
      <w:pPr>
        <w:pStyle w:val="ListParagraph"/>
        <w:numPr>
          <w:ilvl w:val="4"/>
          <w:numId w:val="3"/>
        </w:numPr>
      </w:pPr>
      <w:r w:rsidRPr="004B0457">
        <w:rPr>
          <w:rFonts w:cs="Times New Roman"/>
        </w:rPr>
        <w:t>Attend new international graduate student orientation at the beginning of each academic year.</w:t>
      </w:r>
    </w:p>
    <w:p w:rsidR="00703006" w:rsidRPr="004B0457" w:rsidRDefault="00703006" w:rsidP="00192600">
      <w:pPr>
        <w:pStyle w:val="ListParagraph"/>
        <w:numPr>
          <w:ilvl w:val="4"/>
          <w:numId w:val="3"/>
        </w:numPr>
      </w:pPr>
      <w:r w:rsidRPr="004B0457">
        <w:rPr>
          <w:rFonts w:cs="Times New Roman"/>
        </w:rPr>
        <w:t>Maintain a working relationship with the Syracuse University Office of International Services.</w:t>
      </w:r>
    </w:p>
    <w:p w:rsidR="00F73D7F" w:rsidRPr="004B0457" w:rsidRDefault="00846994" w:rsidP="00192600">
      <w:pPr>
        <w:pStyle w:val="ListParagraph"/>
        <w:numPr>
          <w:ilvl w:val="4"/>
          <w:numId w:val="3"/>
        </w:numPr>
      </w:pPr>
      <w:r w:rsidRPr="004B0457">
        <w:rPr>
          <w:rFonts w:cs="Times New Roman"/>
        </w:rPr>
        <w:t>Constitute and chair an International Committee to help facilitate and execute events</w:t>
      </w:r>
    </w:p>
    <w:p w:rsidR="00AF7CE9" w:rsidRDefault="00C86826" w:rsidP="00192600">
      <w:pPr>
        <w:pStyle w:val="ListParagraph"/>
        <w:numPr>
          <w:ilvl w:val="3"/>
          <w:numId w:val="2"/>
        </w:numPr>
      </w:pPr>
      <w:r w:rsidRPr="00C86826">
        <w:t>This committee shall host events such as: a panel to discuss international student rights and a multicultural celebration in the fall.</w:t>
      </w:r>
    </w:p>
    <w:p w:rsidR="00B11192" w:rsidRPr="004B0457" w:rsidRDefault="00B11192" w:rsidP="00EA04AB">
      <w:pPr>
        <w:pStyle w:val="ListParagraph"/>
      </w:pPr>
      <w:r w:rsidRPr="004B0457">
        <w:t>Professional Development</w:t>
      </w:r>
    </w:p>
    <w:p w:rsidR="0020372F" w:rsidRPr="0020372F" w:rsidRDefault="0020372F" w:rsidP="00192600">
      <w:pPr>
        <w:pStyle w:val="ListParagraph"/>
        <w:numPr>
          <w:ilvl w:val="3"/>
          <w:numId w:val="2"/>
        </w:numPr>
      </w:pPr>
      <w:r w:rsidRPr="00572FBB">
        <w:rPr>
          <w:shd w:val="clear" w:color="auto" w:fill="FFFFFF"/>
        </w:rPr>
        <w:t>Focused on providing opportunities that facilitate the graduate school process and the transition of graduate students into future careers.  Aims to address the various needs of beginning, intermediate, advanced, and graduating students to help them develop the necessary skills to succeed as future leaders, researchers, educators, and professionals in various fields.</w:t>
      </w:r>
    </w:p>
    <w:p w:rsidR="0020372F" w:rsidRPr="0020372F" w:rsidRDefault="0020372F" w:rsidP="00192600">
      <w:pPr>
        <w:pStyle w:val="ListParagraph"/>
        <w:numPr>
          <w:ilvl w:val="3"/>
          <w:numId w:val="2"/>
        </w:numPr>
      </w:pPr>
      <w:r w:rsidRPr="00572FBB">
        <w:rPr>
          <w:shd w:val="clear" w:color="auto" w:fill="FFFFFF"/>
        </w:rPr>
        <w:t>Methods:</w:t>
      </w:r>
    </w:p>
    <w:p w:rsidR="0020372F" w:rsidRPr="0020372F" w:rsidRDefault="0020372F" w:rsidP="00192600">
      <w:pPr>
        <w:pStyle w:val="ListParagraph"/>
        <w:numPr>
          <w:ilvl w:val="4"/>
          <w:numId w:val="2"/>
        </w:numPr>
      </w:pPr>
      <w:r w:rsidRPr="00572FBB">
        <w:rPr>
          <w:shd w:val="clear" w:color="auto" w:fill="FFFFFF"/>
        </w:rPr>
        <w:t>Educate graduate student population on the resources, rights, and responsibilities of graduate school at ESF and the opportunities beyond graduation.</w:t>
      </w:r>
    </w:p>
    <w:p w:rsidR="0020372F" w:rsidRPr="0020372F" w:rsidRDefault="0020372F" w:rsidP="00192600">
      <w:pPr>
        <w:pStyle w:val="ListParagraph"/>
        <w:numPr>
          <w:ilvl w:val="4"/>
          <w:numId w:val="2"/>
        </w:numPr>
      </w:pPr>
      <w:r w:rsidRPr="00572FBB">
        <w:rPr>
          <w:shd w:val="clear" w:color="auto" w:fill="FFFFFF"/>
        </w:rPr>
        <w:t>Organize events (panels, workshops, etc.) that serve the professional interests of the graduate student body.</w:t>
      </w:r>
    </w:p>
    <w:p w:rsidR="0020372F" w:rsidRPr="0020372F" w:rsidRDefault="0020372F" w:rsidP="00192600">
      <w:pPr>
        <w:pStyle w:val="ListParagraph"/>
        <w:numPr>
          <w:ilvl w:val="4"/>
          <w:numId w:val="2"/>
        </w:numPr>
      </w:pPr>
      <w:r w:rsidRPr="00572FBB">
        <w:rPr>
          <w:shd w:val="clear" w:color="auto" w:fill="FFFFFF"/>
        </w:rPr>
        <w:t>Determine where professional development services and information are on campus and assemble these resources for the student body.</w:t>
      </w:r>
    </w:p>
    <w:p w:rsidR="0020372F" w:rsidRPr="0020372F" w:rsidRDefault="0020372F" w:rsidP="00192600">
      <w:pPr>
        <w:pStyle w:val="ListParagraph"/>
        <w:numPr>
          <w:ilvl w:val="4"/>
          <w:numId w:val="2"/>
        </w:numPr>
      </w:pPr>
      <w:r w:rsidRPr="00572FBB">
        <w:rPr>
          <w:shd w:val="clear" w:color="auto" w:fill="FFFFFF"/>
        </w:rPr>
        <w:t>Maintain a working relationship with the Office of Instruction and Graduate Studies (OIGS) and other key collaborators.</w:t>
      </w:r>
    </w:p>
    <w:p w:rsidR="0090018C" w:rsidRPr="0020372F" w:rsidRDefault="0020372F" w:rsidP="00192600">
      <w:pPr>
        <w:pStyle w:val="ListParagraph"/>
        <w:numPr>
          <w:ilvl w:val="4"/>
          <w:numId w:val="2"/>
        </w:numPr>
      </w:pPr>
      <w:r w:rsidRPr="00572FBB">
        <w:rPr>
          <w:shd w:val="clear" w:color="auto" w:fill="FFFFFF"/>
        </w:rPr>
        <w:t>Assist the Research Committee in preparation of the graduate student portion of the Spotlight on Student Research event.</w:t>
      </w:r>
    </w:p>
    <w:p w:rsidR="00B11192" w:rsidRPr="0020372F" w:rsidRDefault="001F0054" w:rsidP="00EA04AB">
      <w:pPr>
        <w:pStyle w:val="ListParagraph"/>
      </w:pPr>
      <w:r w:rsidRPr="0020372F">
        <w:t>Social Activities</w:t>
      </w:r>
    </w:p>
    <w:p w:rsidR="0020372F" w:rsidRPr="0020372F" w:rsidRDefault="0020372F" w:rsidP="00192600">
      <w:pPr>
        <w:pStyle w:val="ListParagraph"/>
        <w:numPr>
          <w:ilvl w:val="3"/>
          <w:numId w:val="2"/>
        </w:numPr>
      </w:pPr>
      <w:r w:rsidRPr="00572FBB">
        <w:rPr>
          <w:shd w:val="clear" w:color="auto" w:fill="FFFFFF"/>
        </w:rPr>
        <w:t>Focused on fostering a sense of community and connectivity among graduate students across all academic departments at ESF.  Strives to fulfill this mission by providing social opportunities that are varied in nature and engage a diversity of the graduate communit</w:t>
      </w:r>
      <w:r w:rsidR="00675C76">
        <w:rPr>
          <w:shd w:val="clear" w:color="auto" w:fill="FFFFFF"/>
        </w:rPr>
        <w:t>y’s</w:t>
      </w:r>
      <w:r w:rsidRPr="00572FBB">
        <w:rPr>
          <w:shd w:val="clear" w:color="auto" w:fill="FFFFFF"/>
        </w:rPr>
        <w:t xml:space="preserve"> interests. </w:t>
      </w:r>
      <w:r w:rsidRPr="00572FBB">
        <w:rPr>
          <w:rStyle w:val="apple-converted-space"/>
          <w:color w:val="000000"/>
          <w:shd w:val="clear" w:color="auto" w:fill="FFFFFF"/>
        </w:rPr>
        <w:t> </w:t>
      </w:r>
    </w:p>
    <w:p w:rsidR="00572FBB" w:rsidRPr="00572FBB" w:rsidRDefault="0020372F" w:rsidP="00192600">
      <w:pPr>
        <w:pStyle w:val="ListParagraph"/>
        <w:numPr>
          <w:ilvl w:val="3"/>
          <w:numId w:val="2"/>
        </w:numPr>
      </w:pPr>
      <w:r w:rsidRPr="00572FBB">
        <w:rPr>
          <w:shd w:val="clear" w:color="auto" w:fill="FFFFFF"/>
        </w:rPr>
        <w:t xml:space="preserve">Recognizes the importance of a balance between our work as graduate students and our non-academic experiences.  Believes that a strong sense of community and connectivity amongst members of the ESF graduate body will enhance an individual’s graduate student experience; promote pride in ESF; create opportunities for meaningful </w:t>
      </w:r>
      <w:r w:rsidRPr="00572FBB">
        <w:rPr>
          <w:shd w:val="clear" w:color="auto" w:fill="FFFFFF"/>
        </w:rPr>
        <w:lastRenderedPageBreak/>
        <w:t>friendships; and encourage collaboration amongst ESF students during and after graduate school.</w:t>
      </w:r>
    </w:p>
    <w:p w:rsidR="00932B1B" w:rsidRPr="00AF7CE9" w:rsidRDefault="0020372F" w:rsidP="00192600">
      <w:pPr>
        <w:pStyle w:val="ListParagraph"/>
        <w:numPr>
          <w:ilvl w:val="3"/>
          <w:numId w:val="2"/>
        </w:numPr>
        <w:rPr>
          <w:shd w:val="clear" w:color="auto" w:fill="FFFFFF"/>
        </w:rPr>
      </w:pPr>
      <w:r w:rsidRPr="00572FBB">
        <w:rPr>
          <w:shd w:val="clear" w:color="auto" w:fill="FFFFFF"/>
        </w:rPr>
        <w:t>Hosts</w:t>
      </w:r>
      <w:r w:rsidR="001B79BC" w:rsidRPr="00572FBB">
        <w:rPr>
          <w:shd w:val="clear" w:color="auto" w:fill="FFFFFF"/>
        </w:rPr>
        <w:t xml:space="preserve"> </w:t>
      </w:r>
      <w:r w:rsidR="0007711E" w:rsidRPr="00572FBB">
        <w:rPr>
          <w:shd w:val="clear" w:color="auto" w:fill="FFFFFF"/>
        </w:rPr>
        <w:t>"Thank Goodness (TG) Events"</w:t>
      </w:r>
      <w:r w:rsidR="001B79BC" w:rsidRPr="00572FBB">
        <w:rPr>
          <w:shd w:val="clear" w:color="auto" w:fill="FFFFFF"/>
        </w:rPr>
        <w:t xml:space="preserve"> and other</w:t>
      </w:r>
      <w:r w:rsidRPr="00572FBB">
        <w:rPr>
          <w:shd w:val="clear" w:color="auto" w:fill="FFFFFF"/>
        </w:rPr>
        <w:t xml:space="preserve"> various social events</w:t>
      </w:r>
      <w:r w:rsidR="001B79BC" w:rsidRPr="00572FBB">
        <w:rPr>
          <w:shd w:val="clear" w:color="auto" w:fill="FFFFFF"/>
        </w:rPr>
        <w:t xml:space="preserve"> that will appeal to a diverse group of graduate students</w:t>
      </w:r>
      <w:r w:rsidRPr="00572FBB">
        <w:rPr>
          <w:shd w:val="clear" w:color="auto" w:fill="FFFFFF"/>
        </w:rPr>
        <w:t>.</w:t>
      </w:r>
    </w:p>
    <w:p w:rsidR="001F0054" w:rsidRPr="00572FBB" w:rsidRDefault="001F0054" w:rsidP="00EA04AB">
      <w:pPr>
        <w:pStyle w:val="ListParagraph"/>
        <w:rPr>
          <w:shd w:val="clear" w:color="auto" w:fill="FFFFFF"/>
        </w:rPr>
      </w:pPr>
      <w:r w:rsidRPr="00572FBB">
        <w:rPr>
          <w:shd w:val="clear" w:color="auto" w:fill="FFFFFF"/>
        </w:rPr>
        <w:t>Speakers &amp; Presentations</w:t>
      </w:r>
    </w:p>
    <w:p w:rsidR="00572FBB" w:rsidRPr="0020046E" w:rsidRDefault="0020372F" w:rsidP="00192600">
      <w:pPr>
        <w:pStyle w:val="ListParagraph"/>
        <w:numPr>
          <w:ilvl w:val="3"/>
          <w:numId w:val="2"/>
        </w:numPr>
      </w:pPr>
      <w:r w:rsidRPr="00572FBB">
        <w:rPr>
          <w:shd w:val="clear" w:color="auto" w:fill="FFFFFF"/>
        </w:rPr>
        <w:t>Focus</w:t>
      </w:r>
      <w:r w:rsidR="0020046E">
        <w:rPr>
          <w:shd w:val="clear" w:color="auto" w:fill="FFFFFF"/>
        </w:rPr>
        <w:t>ed</w:t>
      </w:r>
      <w:r w:rsidRPr="00572FBB">
        <w:rPr>
          <w:shd w:val="clear" w:color="auto" w:fill="FFFFFF"/>
        </w:rPr>
        <w:t xml:space="preserve"> on providing the opportunity for graduate students to present </w:t>
      </w:r>
      <w:r w:rsidR="002C4D4A">
        <w:rPr>
          <w:shd w:val="clear" w:color="auto" w:fill="FFFFFF"/>
        </w:rPr>
        <w:t>current</w:t>
      </w:r>
      <w:r w:rsidR="002C4D4A" w:rsidRPr="00572FBB">
        <w:rPr>
          <w:shd w:val="clear" w:color="auto" w:fill="FFFFFF"/>
        </w:rPr>
        <w:t xml:space="preserve"> </w:t>
      </w:r>
      <w:r w:rsidRPr="00572FBB">
        <w:rPr>
          <w:shd w:val="clear" w:color="auto" w:fill="FFFFFF"/>
        </w:rPr>
        <w:t>research on campus, gaining valuable experience and feedback.</w:t>
      </w:r>
    </w:p>
    <w:p w:rsidR="0020046E" w:rsidRDefault="0020046E" w:rsidP="00192600">
      <w:pPr>
        <w:pStyle w:val="ListParagraph"/>
        <w:numPr>
          <w:ilvl w:val="3"/>
          <w:numId w:val="2"/>
        </w:numPr>
      </w:pPr>
      <w:r>
        <w:t>Focused on soliciting, organizing, promoting and hosting thought-provoking speaker events of broad interest to the graduate student body, as reflected by student survey results and nominations</w:t>
      </w:r>
    </w:p>
    <w:p w:rsidR="007914F7" w:rsidRPr="007914F7" w:rsidRDefault="008402EC" w:rsidP="00192600">
      <w:pPr>
        <w:pStyle w:val="ListParagraph"/>
        <w:numPr>
          <w:ilvl w:val="3"/>
          <w:numId w:val="2"/>
        </w:numPr>
      </w:pPr>
      <w:r w:rsidRPr="008402EC">
        <w:rPr>
          <w:rFonts w:eastAsia="Times New Roman"/>
        </w:rPr>
        <w:t>Maintains positive working relationships with previous speaking event co-sponsors, including Adaptive Peaks, ESF Women’s Caucus, and Maxwell School’s Students for Tomorrow’s Environmental Policy. When possible, appropriate, and with support from the GSA Senate, utilize these partners to enhance speaking engagements and spread financial resources.</w:t>
      </w:r>
    </w:p>
    <w:p w:rsidR="004062B1" w:rsidRPr="004062B1" w:rsidRDefault="0020372F" w:rsidP="00192600">
      <w:pPr>
        <w:pStyle w:val="ListParagraph"/>
        <w:numPr>
          <w:ilvl w:val="3"/>
          <w:numId w:val="2"/>
        </w:numPr>
      </w:pPr>
      <w:r w:rsidRPr="008402EC">
        <w:rPr>
          <w:shd w:val="clear" w:color="auto" w:fill="FFFFFF"/>
        </w:rPr>
        <w:t xml:space="preserve">Facilitates speaker series under three categories: </w:t>
      </w:r>
    </w:p>
    <w:p w:rsidR="007914F7" w:rsidRDefault="004062B1" w:rsidP="00192600">
      <w:pPr>
        <w:pStyle w:val="ListParagraph"/>
        <w:numPr>
          <w:ilvl w:val="4"/>
          <w:numId w:val="2"/>
        </w:numPr>
        <w:rPr>
          <w:shd w:val="clear" w:color="auto" w:fill="FFFFFF"/>
        </w:rPr>
      </w:pPr>
      <w:r>
        <w:rPr>
          <w:shd w:val="clear" w:color="auto" w:fill="FFFFFF"/>
        </w:rPr>
        <w:t>The Graduate Student Speaker Series "Noon in Moon"</w:t>
      </w:r>
      <w:r w:rsidR="0020046E">
        <w:rPr>
          <w:shd w:val="clear" w:color="auto" w:fill="FFFFFF"/>
        </w:rPr>
        <w:t xml:space="preserve">, </w:t>
      </w:r>
      <w:r w:rsidR="008402EC">
        <w:rPr>
          <w:shd w:val="clear" w:color="auto" w:fill="FFFFFF"/>
        </w:rPr>
        <w:t>for graduate students to present their research to a campus wide audience</w:t>
      </w:r>
      <w:r w:rsidR="007914F7">
        <w:rPr>
          <w:shd w:val="clear" w:color="auto" w:fill="FFFFFF"/>
        </w:rPr>
        <w:t>.</w:t>
      </w:r>
    </w:p>
    <w:p w:rsidR="004062B1" w:rsidRPr="007914F7" w:rsidRDefault="004062B1" w:rsidP="00192600">
      <w:pPr>
        <w:pStyle w:val="ListParagraph"/>
        <w:numPr>
          <w:ilvl w:val="4"/>
          <w:numId w:val="2"/>
        </w:numPr>
        <w:rPr>
          <w:shd w:val="clear" w:color="auto" w:fill="FFFFFF"/>
        </w:rPr>
      </w:pPr>
      <w:r w:rsidRPr="007914F7">
        <w:rPr>
          <w:shd w:val="clear" w:color="auto" w:fill="FFFFFF"/>
        </w:rPr>
        <w:t>Shifting Paradigms</w:t>
      </w:r>
      <w:r w:rsidR="008402EC" w:rsidRPr="007914F7">
        <w:rPr>
          <w:shd w:val="clear" w:color="auto" w:fill="FFFFFF"/>
        </w:rPr>
        <w:t xml:space="preserve">, highlighting an individual fundamentally changing the ways we think about science and society </w:t>
      </w:r>
    </w:p>
    <w:p w:rsidR="00F6173F" w:rsidRPr="0020046E" w:rsidRDefault="004062B1" w:rsidP="00192600">
      <w:pPr>
        <w:pStyle w:val="ListParagraph"/>
        <w:numPr>
          <w:ilvl w:val="4"/>
          <w:numId w:val="2"/>
        </w:numPr>
      </w:pPr>
      <w:r w:rsidRPr="007914F7">
        <w:rPr>
          <w:shd w:val="clear" w:color="auto" w:fill="FFFFFF"/>
        </w:rPr>
        <w:t xml:space="preserve">Standing </w:t>
      </w:r>
      <w:r>
        <w:rPr>
          <w:shd w:val="clear" w:color="auto" w:fill="FFFFFF"/>
        </w:rPr>
        <w:t>on the Shoulders of Giants</w:t>
      </w:r>
      <w:r w:rsidR="008402EC">
        <w:rPr>
          <w:shd w:val="clear" w:color="auto" w:fill="FFFFFF"/>
        </w:rPr>
        <w:t xml:space="preserve">, focused on young researchers who are conducting outstanding research that has broad relevance and have demonstrated leadership in their field. </w:t>
      </w:r>
    </w:p>
    <w:p w:rsidR="00025FD4" w:rsidRDefault="007B122D" w:rsidP="0043586B">
      <w:pPr>
        <w:pStyle w:val="ListParagraph"/>
        <w:numPr>
          <w:ilvl w:val="3"/>
          <w:numId w:val="2"/>
        </w:numPr>
      </w:pPr>
      <w:r>
        <w:t xml:space="preserve">Collaborate with departments and organizations on campus and at Syracuse University to bring speaker and presentation opportunities to ESF. </w:t>
      </w:r>
    </w:p>
    <w:p w:rsidR="0043586B" w:rsidRPr="0043586B" w:rsidRDefault="0043586B" w:rsidP="0043586B">
      <w:pPr>
        <w:pStyle w:val="ListParagraph"/>
        <w:numPr>
          <w:ilvl w:val="2"/>
          <w:numId w:val="5"/>
        </w:numPr>
      </w:pPr>
      <w:r w:rsidRPr="0043586B">
        <w:t>Communications</w:t>
      </w:r>
    </w:p>
    <w:p w:rsidR="0043586B" w:rsidRPr="0043586B" w:rsidRDefault="0043586B" w:rsidP="0043586B">
      <w:pPr>
        <w:pStyle w:val="ListParagraph"/>
        <w:numPr>
          <w:ilvl w:val="3"/>
          <w:numId w:val="2"/>
        </w:numPr>
      </w:pPr>
      <w:r w:rsidRPr="0043586B">
        <w:t xml:space="preserve">Focused on ensuring that GSA maintains a visible and accessible online presence. </w:t>
      </w:r>
    </w:p>
    <w:p w:rsidR="0043586B" w:rsidRPr="0043586B" w:rsidRDefault="0043586B" w:rsidP="0043586B">
      <w:pPr>
        <w:pStyle w:val="ListParagraph"/>
        <w:numPr>
          <w:ilvl w:val="3"/>
          <w:numId w:val="2"/>
        </w:numPr>
      </w:pPr>
      <w:r w:rsidRPr="0043586B">
        <w:t>Maintains and manages GSA website and calendar as well as the GSA Facebook Page.</w:t>
      </w:r>
    </w:p>
    <w:p w:rsidR="0043586B" w:rsidRPr="0043586B" w:rsidRDefault="0043586B" w:rsidP="0043586B">
      <w:pPr>
        <w:pStyle w:val="ListParagraph"/>
        <w:numPr>
          <w:ilvl w:val="3"/>
          <w:numId w:val="2"/>
        </w:numPr>
      </w:pPr>
      <w:r w:rsidRPr="0043586B">
        <w:t xml:space="preserve">Organizes and executes GSA Survey each Fall and GSA Elections each Spring. </w:t>
      </w:r>
    </w:p>
    <w:p w:rsidR="0043586B" w:rsidRDefault="0043586B" w:rsidP="0043586B">
      <w:pPr>
        <w:pStyle w:val="ListParagraph"/>
        <w:numPr>
          <w:ilvl w:val="3"/>
          <w:numId w:val="2"/>
        </w:numPr>
      </w:pPr>
      <w:r w:rsidRPr="0043586B">
        <w:t xml:space="preserve">Maintains GSA’s Weebly web-hosting account and informs GSA Senate when the subscription needs to be renewed such that funds can be allocated from the General Fund prior to committee budget allocation. </w:t>
      </w:r>
    </w:p>
    <w:p w:rsidR="0043586B" w:rsidRPr="0043586B" w:rsidRDefault="0043586B" w:rsidP="0043586B">
      <w:pPr>
        <w:pStyle w:val="ListParagraph"/>
        <w:numPr>
          <w:ilvl w:val="3"/>
          <w:numId w:val="2"/>
        </w:numPr>
      </w:pPr>
      <w:r>
        <w:t>Ensure that the computer and printer in the GSA Office are in working order by coordinating with ITS to resolve sign-in and internet issues and informing the Senate when new printer ink is needed.</w:t>
      </w:r>
    </w:p>
    <w:p w:rsidR="0043586B" w:rsidRPr="004062B1" w:rsidRDefault="0043586B" w:rsidP="0043586B">
      <w:pPr>
        <w:pStyle w:val="ListParagraph"/>
        <w:numPr>
          <w:ilvl w:val="0"/>
          <w:numId w:val="0"/>
        </w:numPr>
        <w:ind w:left="1080"/>
      </w:pPr>
    </w:p>
    <w:p w:rsidR="00572FBB" w:rsidRDefault="00572FBB" w:rsidP="00192600">
      <w:pPr>
        <w:pStyle w:val="ListParagraph"/>
        <w:numPr>
          <w:ilvl w:val="1"/>
          <w:numId w:val="2"/>
        </w:numPr>
      </w:pPr>
      <w:r>
        <w:t>Special Committees</w:t>
      </w:r>
    </w:p>
    <w:p w:rsidR="00B40F9E" w:rsidRDefault="00B40F9E" w:rsidP="00B40F9E">
      <w:pPr>
        <w:pStyle w:val="ListParagraph"/>
        <w:spacing w:after="0"/>
      </w:pPr>
      <w:r>
        <w:t>Orientation Committee</w:t>
      </w:r>
    </w:p>
    <w:p w:rsidR="00B40F9E" w:rsidRPr="00F846E6" w:rsidRDefault="00B40F9E" w:rsidP="00192600">
      <w:pPr>
        <w:numPr>
          <w:ilvl w:val="3"/>
          <w:numId w:val="2"/>
        </w:numPr>
        <w:spacing w:line="240" w:lineRule="auto"/>
        <w:contextualSpacing/>
        <w:rPr>
          <w:rFonts w:cs="Times New Roman"/>
        </w:rPr>
      </w:pPr>
      <w:r w:rsidRPr="00F846E6">
        <w:rPr>
          <w:rFonts w:cs="Times New Roman"/>
        </w:rPr>
        <w:t>The Orientation Committee shall be responsible for organizing and executing graduate student orientation activities during the week of Fall Semester New Graduate Orientation (traditionally the week prior to the Fall semester starting).</w:t>
      </w:r>
    </w:p>
    <w:p w:rsidR="00B40F9E" w:rsidRPr="00F846E6" w:rsidRDefault="00B40F9E" w:rsidP="00192600">
      <w:pPr>
        <w:numPr>
          <w:ilvl w:val="3"/>
          <w:numId w:val="2"/>
        </w:numPr>
        <w:spacing w:line="240" w:lineRule="auto"/>
        <w:contextualSpacing/>
        <w:rPr>
          <w:rFonts w:cs="Times New Roman"/>
        </w:rPr>
      </w:pPr>
      <w:r w:rsidRPr="00F846E6">
        <w:rPr>
          <w:rFonts w:cs="Times New Roman"/>
        </w:rPr>
        <w:t>The Orientation Committee shall be chaired by a Senator who will be on/around campus in August to coordinate the organization and execution of events (preferred order: Social VP, other VPs, President, other Senators</w:t>
      </w:r>
      <w:r>
        <w:rPr>
          <w:rFonts w:cs="Times New Roman"/>
        </w:rPr>
        <w:t>, any GSA member</w:t>
      </w:r>
      <w:r w:rsidRPr="00F846E6">
        <w:rPr>
          <w:rFonts w:cs="Times New Roman"/>
        </w:rPr>
        <w:t xml:space="preserve">; due to similarity of responsibilities for regular duties). </w:t>
      </w:r>
    </w:p>
    <w:p w:rsidR="00B40F9E" w:rsidRDefault="00B40F9E" w:rsidP="00192600">
      <w:pPr>
        <w:numPr>
          <w:ilvl w:val="3"/>
          <w:numId w:val="2"/>
        </w:numPr>
        <w:spacing w:line="240" w:lineRule="auto"/>
        <w:contextualSpacing/>
        <w:rPr>
          <w:rFonts w:cs="Times New Roman"/>
        </w:rPr>
      </w:pPr>
      <w:r w:rsidRPr="00F846E6">
        <w:rPr>
          <w:rFonts w:cs="Times New Roman"/>
        </w:rPr>
        <w:t xml:space="preserve">Orientation Committee chair and members shall be determined in the Final Meeting of the Academic Year. As with all committees, members of the GSA who do not hold positions in the GSA Senate can participate in the Orientation Committee as well. </w:t>
      </w:r>
    </w:p>
    <w:p w:rsidR="00B40F9E" w:rsidRPr="00F846E6" w:rsidRDefault="00B40F9E" w:rsidP="00192600">
      <w:pPr>
        <w:numPr>
          <w:ilvl w:val="3"/>
          <w:numId w:val="2"/>
        </w:numPr>
        <w:spacing w:line="240" w:lineRule="auto"/>
        <w:contextualSpacing/>
        <w:rPr>
          <w:rFonts w:cs="Times New Roman"/>
        </w:rPr>
      </w:pPr>
      <w:r>
        <w:rPr>
          <w:rFonts w:cs="Times New Roman"/>
        </w:rPr>
        <w:lastRenderedPageBreak/>
        <w:t>Orientation Committee members should plan to attend the Graduate Student Panel during Orientation if possible.</w:t>
      </w:r>
    </w:p>
    <w:p w:rsidR="00B40F9E" w:rsidRPr="00F846E6" w:rsidRDefault="00B40F9E" w:rsidP="00192600">
      <w:pPr>
        <w:numPr>
          <w:ilvl w:val="3"/>
          <w:numId w:val="2"/>
        </w:numPr>
        <w:spacing w:line="240" w:lineRule="auto"/>
        <w:contextualSpacing/>
        <w:rPr>
          <w:rFonts w:cs="Times New Roman"/>
        </w:rPr>
      </w:pPr>
      <w:r w:rsidRPr="00F846E6">
        <w:rPr>
          <w:rFonts w:cs="Times New Roman"/>
        </w:rPr>
        <w:t>Activities planned by the Orientation Committee should seek to introduce new graduate students to SUNY-ESF and the local community and promote camaraderie among the incoming class of graduate students as well as returning grads, such as,</w:t>
      </w:r>
    </w:p>
    <w:p w:rsidR="00B40F9E" w:rsidRPr="00F846E6" w:rsidRDefault="00B40F9E" w:rsidP="00192600">
      <w:pPr>
        <w:numPr>
          <w:ilvl w:val="4"/>
          <w:numId w:val="2"/>
        </w:numPr>
        <w:spacing w:line="240" w:lineRule="auto"/>
        <w:contextualSpacing/>
        <w:rPr>
          <w:rFonts w:cs="Times New Roman"/>
        </w:rPr>
      </w:pPr>
      <w:r w:rsidRPr="00F846E6">
        <w:rPr>
          <w:rFonts w:cs="Times New Roman"/>
        </w:rPr>
        <w:t>Ice cream social with lawn games on the ESF quad</w:t>
      </w:r>
    </w:p>
    <w:p w:rsidR="00B40F9E" w:rsidRPr="00F846E6" w:rsidRDefault="00B40F9E" w:rsidP="00192600">
      <w:pPr>
        <w:numPr>
          <w:ilvl w:val="4"/>
          <w:numId w:val="2"/>
        </w:numPr>
        <w:spacing w:line="240" w:lineRule="auto"/>
        <w:contextualSpacing/>
        <w:rPr>
          <w:rFonts w:cs="Times New Roman"/>
        </w:rPr>
      </w:pPr>
      <w:r w:rsidRPr="00F846E6">
        <w:rPr>
          <w:rFonts w:cs="Times New Roman"/>
        </w:rPr>
        <w:t>Syracuse Chiefs minor league baseball game</w:t>
      </w:r>
    </w:p>
    <w:p w:rsidR="00B40F9E" w:rsidRPr="00F846E6" w:rsidRDefault="00B40F9E" w:rsidP="00192600">
      <w:pPr>
        <w:numPr>
          <w:ilvl w:val="4"/>
          <w:numId w:val="2"/>
        </w:numPr>
        <w:spacing w:line="240" w:lineRule="auto"/>
        <w:contextualSpacing/>
        <w:rPr>
          <w:rFonts w:cs="Times New Roman"/>
        </w:rPr>
      </w:pPr>
      <w:r w:rsidRPr="00F846E6">
        <w:rPr>
          <w:rFonts w:cs="Times New Roman"/>
        </w:rPr>
        <w:t>Dollar Bowling (Wednesday) at Flamingo Bowl in Liverpool</w:t>
      </w:r>
    </w:p>
    <w:p w:rsidR="00B40F9E" w:rsidRPr="00F846E6" w:rsidRDefault="00B40F9E" w:rsidP="00192600">
      <w:pPr>
        <w:numPr>
          <w:ilvl w:val="4"/>
          <w:numId w:val="2"/>
        </w:numPr>
        <w:spacing w:line="240" w:lineRule="auto"/>
        <w:contextualSpacing/>
        <w:rPr>
          <w:rFonts w:cs="Times New Roman"/>
        </w:rPr>
      </w:pPr>
      <w:r w:rsidRPr="00F846E6">
        <w:rPr>
          <w:rFonts w:cs="Times New Roman"/>
        </w:rPr>
        <w:t>Empire Brewery social night</w:t>
      </w:r>
    </w:p>
    <w:p w:rsidR="00B40F9E" w:rsidRPr="00F846E6" w:rsidRDefault="00B40F9E" w:rsidP="00192600">
      <w:pPr>
        <w:numPr>
          <w:ilvl w:val="4"/>
          <w:numId w:val="2"/>
        </w:numPr>
        <w:spacing w:line="240" w:lineRule="auto"/>
        <w:contextualSpacing/>
        <w:rPr>
          <w:rFonts w:cs="Times New Roman"/>
        </w:rPr>
      </w:pPr>
      <w:r w:rsidRPr="00F846E6">
        <w:rPr>
          <w:rFonts w:cs="Times New Roman"/>
        </w:rPr>
        <w:t>Bicycle tour of local amenities</w:t>
      </w:r>
    </w:p>
    <w:p w:rsidR="00B40F9E" w:rsidRPr="00F846E6" w:rsidRDefault="00B40F9E" w:rsidP="00192600">
      <w:pPr>
        <w:numPr>
          <w:ilvl w:val="4"/>
          <w:numId w:val="2"/>
        </w:numPr>
        <w:spacing w:line="240" w:lineRule="auto"/>
        <w:contextualSpacing/>
        <w:rPr>
          <w:rFonts w:cs="Times New Roman"/>
        </w:rPr>
      </w:pPr>
      <w:r w:rsidRPr="00F846E6">
        <w:rPr>
          <w:rFonts w:cs="Times New Roman"/>
        </w:rPr>
        <w:t>Tour of downtown/Armory Square</w:t>
      </w:r>
    </w:p>
    <w:p w:rsidR="00B40F9E" w:rsidRPr="007D48A2" w:rsidRDefault="00B40F9E" w:rsidP="007D48A2">
      <w:pPr>
        <w:numPr>
          <w:ilvl w:val="3"/>
          <w:numId w:val="2"/>
        </w:numPr>
        <w:spacing w:line="240" w:lineRule="auto"/>
        <w:contextualSpacing/>
        <w:rPr>
          <w:rFonts w:cs="Times New Roman"/>
        </w:rPr>
      </w:pPr>
      <w:r w:rsidRPr="00F846E6">
        <w:rPr>
          <w:rFonts w:cs="Times New Roman"/>
        </w:rPr>
        <w:t>The Orientation Committee shall be responsi</w:t>
      </w:r>
      <w:r>
        <w:rPr>
          <w:rFonts w:cs="Times New Roman"/>
        </w:rPr>
        <w:t>ble for the management of the $300</w:t>
      </w:r>
      <w:r w:rsidRPr="00F846E6">
        <w:rPr>
          <w:rFonts w:cs="Times New Roman"/>
        </w:rPr>
        <w:t xml:space="preserve"> allocated for orientation activities each year. Any funds not spent on orientation activities shall be returned to the General Fund. </w:t>
      </w:r>
    </w:p>
    <w:p w:rsidR="00F52541" w:rsidRDefault="00F52541" w:rsidP="00634E56">
      <w:pPr>
        <w:pStyle w:val="ListParagraph"/>
      </w:pPr>
      <w:r>
        <w:t>Additional committees can be proposed by the President and approved by a vote of the GSA Senate to address specific needs of the GSA Senate.</w:t>
      </w:r>
    </w:p>
    <w:p w:rsidR="008D7069" w:rsidRDefault="0083562A" w:rsidP="00634E56">
      <w:pPr>
        <w:pStyle w:val="ListParagraph"/>
        <w:numPr>
          <w:ilvl w:val="0"/>
          <w:numId w:val="0"/>
        </w:numPr>
        <w:contextualSpacing w:val="0"/>
      </w:pPr>
      <w:r>
        <w:pict>
          <v:rect id="_x0000_i1037" style="width:0;height:1.5pt" o:hralign="center" o:hrstd="t" o:hr="t" fillcolor="#aca899" stroked="f"/>
        </w:pict>
      </w:r>
    </w:p>
    <w:p w:rsidR="00B27089" w:rsidRDefault="00B27089" w:rsidP="00B27089">
      <w:pPr>
        <w:pStyle w:val="ListParagraph"/>
        <w:numPr>
          <w:ilvl w:val="0"/>
          <w:numId w:val="0"/>
        </w:numPr>
        <w:ind w:left="360"/>
        <w:outlineLvl w:val="0"/>
      </w:pPr>
    </w:p>
    <w:p w:rsidR="00F73D7F" w:rsidRDefault="00F73D7F" w:rsidP="00192600">
      <w:pPr>
        <w:pStyle w:val="ListParagraph"/>
        <w:numPr>
          <w:ilvl w:val="0"/>
          <w:numId w:val="2"/>
        </w:numPr>
        <w:outlineLvl w:val="0"/>
      </w:pPr>
      <w:r>
        <w:t xml:space="preserve"> </w:t>
      </w:r>
      <w:bookmarkStart w:id="13" w:name="_Toc494451280"/>
      <w:r w:rsidR="001F0054" w:rsidRPr="005B7F99">
        <w:t>Assessment</w:t>
      </w:r>
      <w:bookmarkEnd w:id="13"/>
    </w:p>
    <w:p w:rsidR="00EA1D71" w:rsidRDefault="00EA1D71" w:rsidP="00192600">
      <w:pPr>
        <w:pStyle w:val="ListParagraph"/>
        <w:numPr>
          <w:ilvl w:val="1"/>
          <w:numId w:val="2"/>
        </w:numPr>
      </w:pPr>
      <w:r>
        <w:t>Surveys</w:t>
      </w:r>
    </w:p>
    <w:p w:rsidR="0043586B" w:rsidRDefault="0043586B" w:rsidP="0043586B">
      <w:pPr>
        <w:pStyle w:val="ListParagraph"/>
      </w:pPr>
      <w:r w:rsidRPr="0043586B">
        <w:t xml:space="preserve">The Communications Committee shall design and distribute an annual survey to all graduate students at the start of each academic year to solicit feedback from the GSA.  The results of the survey are to be used to guide event planning and budget allocation. </w:t>
      </w:r>
    </w:p>
    <w:p w:rsidR="008E1840" w:rsidRPr="0043586B" w:rsidRDefault="008E1840" w:rsidP="008E1840">
      <w:pPr>
        <w:pStyle w:val="ListParagraph"/>
        <w:numPr>
          <w:ilvl w:val="3"/>
          <w:numId w:val="2"/>
        </w:numPr>
      </w:pPr>
      <w:r>
        <w:t xml:space="preserve">The annual GSA Survey should also seek to identify areas in which the GSA Senate can better serve its constituents, including such topics as: campus climate, satisfaction with relationships with major professors and departments, working spaces, funding source availability and distribution, etc. </w:t>
      </w:r>
    </w:p>
    <w:p w:rsidR="00E72A25" w:rsidRDefault="00E72A25" w:rsidP="00EA04AB">
      <w:pPr>
        <w:pStyle w:val="ListParagraph"/>
      </w:pPr>
      <w:r>
        <w:t xml:space="preserve">The GSA Senate or independent committees may develop additional surveys to solicit feedback from the GSA. </w:t>
      </w:r>
    </w:p>
    <w:p w:rsidR="0090018C" w:rsidRDefault="00EA1D71" w:rsidP="00EA04AB">
      <w:pPr>
        <w:pStyle w:val="ListParagraph"/>
      </w:pPr>
      <w:r>
        <w:t>All surveys must follow the official College protocol and pass through the Assessment Office</w:t>
      </w:r>
      <w:r w:rsidR="00E72A25">
        <w:t xml:space="preserve"> for approval</w:t>
      </w:r>
      <w:r w:rsidR="00703006">
        <w:t xml:space="preserve"> as outlined at </w:t>
      </w:r>
      <w:hyperlink r:id="rId12" w:history="1">
        <w:r w:rsidR="00703006" w:rsidRPr="00663E5B">
          <w:rPr>
            <w:rStyle w:val="Hyperlink"/>
          </w:rPr>
          <w:t>http://www.esf.edu/assessment/policies.htm</w:t>
        </w:r>
      </w:hyperlink>
      <w:r w:rsidR="00635307">
        <w:t>.</w:t>
      </w:r>
      <w:r w:rsidR="00703006">
        <w:t xml:space="preserve"> </w:t>
      </w:r>
    </w:p>
    <w:p w:rsidR="008E1840" w:rsidRDefault="008E1840" w:rsidP="008E1840">
      <w:pPr>
        <w:pStyle w:val="ListParagraph"/>
        <w:numPr>
          <w:ilvl w:val="3"/>
          <w:numId w:val="2"/>
        </w:numPr>
      </w:pPr>
      <w:r>
        <w:t xml:space="preserve">Unless survey results are to be shared outside of the GSA, the annual GSA Survey falls under exemption 2 under “When is IRB oversight not required?” in the above website. This should be confirmed with the Assessment Office each year before survey distribution. </w:t>
      </w:r>
    </w:p>
    <w:p w:rsidR="008E1840" w:rsidRDefault="008E1840" w:rsidP="008E1840">
      <w:pPr>
        <w:pStyle w:val="ListParagraph"/>
      </w:pPr>
      <w:r>
        <w:t>The GSA Survey shall be distributed through a GSA account within SurveyMonkey (</w:t>
      </w:r>
      <w:proofErr w:type="spellStart"/>
      <w:r>
        <w:t>unsername</w:t>
      </w:r>
      <w:proofErr w:type="spellEnd"/>
      <w:r>
        <w:t xml:space="preserve"> </w:t>
      </w:r>
      <w:proofErr w:type="spellStart"/>
      <w:r>
        <w:t>GSASurveyTemplate</w:t>
      </w:r>
      <w:proofErr w:type="spellEnd"/>
      <w:r>
        <w:t xml:space="preserve">; password is the same as the GSA google account) by paying for 1 month of “SELECT” features and then cancelling the recurring payment. </w:t>
      </w:r>
    </w:p>
    <w:p w:rsidR="00025FD4" w:rsidRDefault="00025FD4" w:rsidP="00025FD4">
      <w:pPr>
        <w:pStyle w:val="ListParagraph"/>
        <w:numPr>
          <w:ilvl w:val="0"/>
          <w:numId w:val="0"/>
        </w:numPr>
        <w:ind w:left="1080"/>
      </w:pPr>
    </w:p>
    <w:p w:rsidR="00E72A25" w:rsidRDefault="00E72A25" w:rsidP="00192600">
      <w:pPr>
        <w:pStyle w:val="ListParagraph"/>
        <w:numPr>
          <w:ilvl w:val="1"/>
          <w:numId w:val="2"/>
        </w:numPr>
      </w:pPr>
      <w:r>
        <w:t>Event Assessment</w:t>
      </w:r>
    </w:p>
    <w:p w:rsidR="00827321" w:rsidRDefault="00E72A25" w:rsidP="007F3BCB">
      <w:pPr>
        <w:pStyle w:val="ListParagraph"/>
      </w:pPr>
      <w:r>
        <w:t xml:space="preserve">At each event, the </w:t>
      </w:r>
      <w:r w:rsidR="00635307">
        <w:t>organizing committee</w:t>
      </w:r>
      <w:r>
        <w:t xml:space="preserve"> will fill out an event assessment form providing the number of attendants</w:t>
      </w:r>
      <w:r w:rsidR="00635307">
        <w:t xml:space="preserve">, </w:t>
      </w:r>
      <w:r>
        <w:t>comments</w:t>
      </w:r>
      <w:r w:rsidR="00635307">
        <w:t xml:space="preserve">, or future </w:t>
      </w:r>
      <w:r>
        <w:t>recommendations based on the eve</w:t>
      </w:r>
      <w:r w:rsidR="00703006">
        <w:t>nt.</w:t>
      </w:r>
      <w:r w:rsidR="007F3BCB">
        <w:t xml:space="preserve"> </w:t>
      </w:r>
      <w:r w:rsidR="007F3BCB" w:rsidRPr="007F3BCB">
        <w:t>Events summaries shall be circulated among Committee members, by the VP, to ensure that details are properly reported</w:t>
      </w:r>
      <w:r w:rsidR="007F3BCB">
        <w:t>.</w:t>
      </w:r>
      <w:r w:rsidR="00703006">
        <w:t xml:space="preserve"> These</w:t>
      </w:r>
      <w:r w:rsidR="007F3BCB">
        <w:t xml:space="preserve"> summaries</w:t>
      </w:r>
      <w:r w:rsidR="00703006">
        <w:t xml:space="preserve"> will be submitted to the </w:t>
      </w:r>
      <w:r w:rsidR="00813F68">
        <w:t>President</w:t>
      </w:r>
      <w:r w:rsidR="00831112">
        <w:t xml:space="preserve"> </w:t>
      </w:r>
      <w:r w:rsidR="00831112" w:rsidRPr="00831112">
        <w:t>within 2 weeks of the Event</w:t>
      </w:r>
      <w:r w:rsidR="00831112">
        <w:t>,</w:t>
      </w:r>
      <w:r w:rsidR="00813F68">
        <w:t xml:space="preserve"> who will then pass the report to the Secretary </w:t>
      </w:r>
      <w:r w:rsidR="00703006">
        <w:t xml:space="preserve">to be included in the annual </w:t>
      </w:r>
      <w:r>
        <w:t xml:space="preserve">report. </w:t>
      </w:r>
    </w:p>
    <w:p w:rsidR="00813F68" w:rsidRDefault="00813F68" w:rsidP="00EA04AB">
      <w:pPr>
        <w:pStyle w:val="ListParagraph"/>
      </w:pPr>
      <w:r>
        <w:lastRenderedPageBreak/>
        <w:t>At any event where alcohol is served, the organizing committee will record an account of any incidences on the event assessment.</w:t>
      </w:r>
    </w:p>
    <w:p w:rsidR="00025FD4" w:rsidRDefault="00025FD4" w:rsidP="00025FD4">
      <w:pPr>
        <w:pStyle w:val="ListParagraph"/>
        <w:numPr>
          <w:ilvl w:val="0"/>
          <w:numId w:val="0"/>
        </w:numPr>
        <w:ind w:left="1080"/>
      </w:pPr>
    </w:p>
    <w:p w:rsidR="00E72A25" w:rsidRDefault="00635307" w:rsidP="00192600">
      <w:pPr>
        <w:pStyle w:val="ListParagraph"/>
        <w:numPr>
          <w:ilvl w:val="1"/>
          <w:numId w:val="2"/>
        </w:numPr>
      </w:pPr>
      <w:r>
        <w:t>Executive Report</w:t>
      </w:r>
    </w:p>
    <w:p w:rsidR="0090018C" w:rsidRDefault="007A0102" w:rsidP="00EA04AB">
      <w:pPr>
        <w:pStyle w:val="ListParagraph"/>
      </w:pPr>
      <w:r>
        <w:t>Each executive Vice President will complete an annual committee report to be submitted to the President</w:t>
      </w:r>
      <w:r w:rsidR="00813F68">
        <w:t xml:space="preserve"> who will then pass the reports to the </w:t>
      </w:r>
      <w:r>
        <w:t xml:space="preserve">Secretary at the final meeting of the academic year. </w:t>
      </w:r>
    </w:p>
    <w:p w:rsidR="007A0102" w:rsidRDefault="007A0102" w:rsidP="00EA04AB">
      <w:pPr>
        <w:pStyle w:val="ListParagraph"/>
      </w:pPr>
      <w:r>
        <w:t xml:space="preserve">This report will </w:t>
      </w:r>
      <w:r w:rsidR="00813F68">
        <w:t xml:space="preserve">follow a set format and </w:t>
      </w:r>
      <w:r>
        <w:t xml:space="preserve">contain a summary of events </w:t>
      </w:r>
      <w:r w:rsidR="00E36E50">
        <w:t>and committee operations throughout the academic year.</w:t>
      </w:r>
    </w:p>
    <w:p w:rsidR="00025FD4" w:rsidRDefault="00025FD4" w:rsidP="00025FD4">
      <w:pPr>
        <w:pStyle w:val="ListParagraph"/>
        <w:numPr>
          <w:ilvl w:val="0"/>
          <w:numId w:val="0"/>
        </w:numPr>
        <w:ind w:left="1080"/>
      </w:pPr>
    </w:p>
    <w:p w:rsidR="00F8724D" w:rsidRPr="005B7F99" w:rsidRDefault="00E36E50" w:rsidP="00192600">
      <w:pPr>
        <w:pStyle w:val="ListParagraph"/>
        <w:numPr>
          <w:ilvl w:val="1"/>
          <w:numId w:val="2"/>
        </w:numPr>
      </w:pPr>
      <w:r>
        <w:t>Annual Report</w:t>
      </w:r>
    </w:p>
    <w:p w:rsidR="00E36E50" w:rsidRDefault="00E36E50" w:rsidP="00EA04AB">
      <w:pPr>
        <w:pStyle w:val="ListParagraph"/>
      </w:pPr>
      <w:r>
        <w:t>The Annual Report shall consist of all Executive Reports and shall be prepared by the President and Secretary.</w:t>
      </w:r>
    </w:p>
    <w:p w:rsidR="00E36E50" w:rsidRDefault="00E36E50" w:rsidP="00EA04AB">
      <w:pPr>
        <w:pStyle w:val="ListParagraph"/>
      </w:pPr>
      <w:r>
        <w:t>It shall serve as a final assessment and record of the GSA Senate operations and events.</w:t>
      </w:r>
    </w:p>
    <w:p w:rsidR="00F8724D" w:rsidRDefault="00E36E50" w:rsidP="00634E56">
      <w:pPr>
        <w:pStyle w:val="ListParagraph"/>
      </w:pPr>
      <w:r>
        <w:t xml:space="preserve">It shall include a </w:t>
      </w:r>
      <w:r w:rsidR="00F8724D" w:rsidRPr="005B7F99">
        <w:t xml:space="preserve">summary of </w:t>
      </w:r>
      <w:r>
        <w:t xml:space="preserve">GSA Senate member </w:t>
      </w:r>
      <w:r w:rsidR="00F8724D" w:rsidRPr="005B7F99">
        <w:t>attendance</w:t>
      </w:r>
      <w:r>
        <w:t xml:space="preserve"> at regularly scheduled meetings and participation in GSA Senate events.</w:t>
      </w:r>
    </w:p>
    <w:p w:rsidR="008C7167" w:rsidRPr="005B7F99" w:rsidRDefault="0083562A" w:rsidP="00634E56">
      <w:pPr>
        <w:pStyle w:val="ListParagraph"/>
        <w:numPr>
          <w:ilvl w:val="0"/>
          <w:numId w:val="0"/>
        </w:numPr>
        <w:contextualSpacing w:val="0"/>
      </w:pPr>
      <w:r>
        <w:pict>
          <v:rect id="_x0000_i1038" style="width:0;height:1.5pt" o:hralign="center" o:hrstd="t" o:hr="t" fillcolor="#aca899" stroked="f"/>
        </w:pict>
      </w:r>
    </w:p>
    <w:p w:rsidR="008C7167" w:rsidRDefault="00F57DD4" w:rsidP="00192600">
      <w:pPr>
        <w:pStyle w:val="ListParagraph"/>
        <w:numPr>
          <w:ilvl w:val="0"/>
          <w:numId w:val="2"/>
        </w:numPr>
        <w:outlineLvl w:val="0"/>
      </w:pPr>
      <w:r>
        <w:t xml:space="preserve"> </w:t>
      </w:r>
      <w:bookmarkStart w:id="14" w:name="_Toc494451281"/>
      <w:r>
        <w:t>Budget</w:t>
      </w:r>
      <w:bookmarkEnd w:id="14"/>
    </w:p>
    <w:p w:rsidR="00FC17B9" w:rsidRDefault="00FC17B9" w:rsidP="00192600">
      <w:pPr>
        <w:pStyle w:val="ListParagraph"/>
        <w:numPr>
          <w:ilvl w:val="1"/>
          <w:numId w:val="2"/>
        </w:numPr>
      </w:pPr>
      <w:r>
        <w:t xml:space="preserve">A portion of graduate student fees </w:t>
      </w:r>
      <w:r w:rsidR="007914F7">
        <w:t xml:space="preserve">support and fund that GSA Senate operating budget. Additionally, a separate fee is assessed to graduate students by the Bursar Office in support of services and programming provided by the Syracuse University Graduate Student Organization. </w:t>
      </w:r>
    </w:p>
    <w:p w:rsidR="00634E56" w:rsidRDefault="00634E56" w:rsidP="00634E56">
      <w:pPr>
        <w:pStyle w:val="ListParagraph"/>
        <w:numPr>
          <w:ilvl w:val="0"/>
          <w:numId w:val="0"/>
        </w:numPr>
        <w:ind w:left="720"/>
      </w:pPr>
    </w:p>
    <w:p w:rsidR="00723DB5" w:rsidRDefault="00FC17B9" w:rsidP="00192600">
      <w:pPr>
        <w:pStyle w:val="ListParagraph"/>
        <w:numPr>
          <w:ilvl w:val="1"/>
          <w:numId w:val="2"/>
        </w:numPr>
      </w:pPr>
      <w:r>
        <w:t xml:space="preserve">The </w:t>
      </w:r>
      <w:r w:rsidR="0018777B">
        <w:t>B</w:t>
      </w:r>
      <w:r>
        <w:t xml:space="preserve">udget and monetary </w:t>
      </w:r>
      <w:r w:rsidR="00723DB5">
        <w:t>actions</w:t>
      </w:r>
      <w:r>
        <w:t xml:space="preserve"> of the GSA </w:t>
      </w:r>
      <w:r w:rsidR="005E0CDA">
        <w:t xml:space="preserve">Senate </w:t>
      </w:r>
      <w:r>
        <w:t xml:space="preserve">are complex and involve coordination </w:t>
      </w:r>
      <w:r w:rsidR="00723DB5">
        <w:t xml:space="preserve">between </w:t>
      </w:r>
      <w:r>
        <w:t xml:space="preserve">the Treasurer </w:t>
      </w:r>
      <w:r w:rsidR="00723DB5">
        <w:t>and</w:t>
      </w:r>
      <w:r>
        <w:t xml:space="preserve"> a variety of College offices and personnel. The Treasurer should consult and regularly update the guidelines and processes </w:t>
      </w:r>
      <w:r w:rsidR="005E0CDA">
        <w:t>summarized in the previous GSA’s Treasurer’s Annual Report</w:t>
      </w:r>
      <w:r>
        <w:t>.</w:t>
      </w:r>
    </w:p>
    <w:p w:rsidR="00723DB5" w:rsidRDefault="00723DB5">
      <w:pPr>
        <w:pStyle w:val="ListParagraph"/>
        <w:numPr>
          <w:ilvl w:val="0"/>
          <w:numId w:val="0"/>
        </w:numPr>
        <w:ind w:left="720"/>
      </w:pPr>
    </w:p>
    <w:p w:rsidR="00C87CC7" w:rsidRDefault="00C87CC7" w:rsidP="00192600">
      <w:pPr>
        <w:pStyle w:val="ListParagraph"/>
        <w:numPr>
          <w:ilvl w:val="1"/>
          <w:numId w:val="2"/>
        </w:numPr>
      </w:pPr>
      <w:r>
        <w:t xml:space="preserve">GSA funds are accessed either through </w:t>
      </w:r>
      <w:r w:rsidR="0018777B">
        <w:t xml:space="preserve">a </w:t>
      </w:r>
      <w:r>
        <w:t xml:space="preserve">reimbursement </w:t>
      </w:r>
      <w:r w:rsidR="00723DB5">
        <w:t xml:space="preserve">form </w:t>
      </w:r>
      <w:r>
        <w:t>or College procurement card via the Treasurer</w:t>
      </w:r>
      <w:r w:rsidR="0018777B">
        <w:t>, according to</w:t>
      </w:r>
      <w:r>
        <w:t xml:space="preserve"> the processes outlined in the Annual</w:t>
      </w:r>
      <w:r w:rsidRPr="00214840">
        <w:t xml:space="preserve"> </w:t>
      </w:r>
      <w:r>
        <w:t>GSA Process and People to Know document.</w:t>
      </w:r>
    </w:p>
    <w:p w:rsidR="00723DB5" w:rsidRDefault="00723DB5">
      <w:pPr>
        <w:pStyle w:val="ListParagraph"/>
        <w:numPr>
          <w:ilvl w:val="0"/>
          <w:numId w:val="0"/>
        </w:numPr>
        <w:ind w:left="1080"/>
      </w:pPr>
    </w:p>
    <w:p w:rsidR="0018777B" w:rsidRDefault="0018777B" w:rsidP="00192600">
      <w:pPr>
        <w:pStyle w:val="ListParagraph"/>
        <w:numPr>
          <w:ilvl w:val="1"/>
          <w:numId w:val="2"/>
        </w:numPr>
      </w:pPr>
      <w:r>
        <w:t xml:space="preserve">The Budget should be accepted by the Senate prior to the conclusion of the third meeting of the academic year. </w:t>
      </w:r>
    </w:p>
    <w:p w:rsidR="0018777B" w:rsidRDefault="0018777B" w:rsidP="0018777B">
      <w:pPr>
        <w:pStyle w:val="ListParagraph"/>
        <w:numPr>
          <w:ilvl w:val="0"/>
          <w:numId w:val="0"/>
        </w:numPr>
        <w:ind w:left="720"/>
      </w:pPr>
    </w:p>
    <w:p w:rsidR="00C87CC7" w:rsidRDefault="00C87CC7" w:rsidP="00192600">
      <w:pPr>
        <w:pStyle w:val="ListParagraph"/>
        <w:numPr>
          <w:ilvl w:val="1"/>
          <w:numId w:val="2"/>
        </w:numPr>
      </w:pPr>
      <w:r>
        <w:t>Budget updates should be presented at the start of each semester and the end of the academic year, with informal updates as requested or needed by the GSA Senate.</w:t>
      </w:r>
    </w:p>
    <w:p w:rsidR="00723DB5" w:rsidRDefault="00723DB5">
      <w:pPr>
        <w:pStyle w:val="ListParagraph"/>
        <w:numPr>
          <w:ilvl w:val="0"/>
          <w:numId w:val="0"/>
        </w:numPr>
        <w:ind w:left="1080"/>
      </w:pPr>
    </w:p>
    <w:p w:rsidR="00723DB5" w:rsidRDefault="005E0CDA" w:rsidP="00192600">
      <w:pPr>
        <w:pStyle w:val="ListParagraph"/>
        <w:numPr>
          <w:ilvl w:val="1"/>
          <w:numId w:val="2"/>
        </w:numPr>
      </w:pPr>
      <w:r>
        <w:t xml:space="preserve">The </w:t>
      </w:r>
      <w:r w:rsidR="0018777B">
        <w:t xml:space="preserve">operating </w:t>
      </w:r>
      <w:r>
        <w:t xml:space="preserve">Budget should be based largely on the individual budgets of the </w:t>
      </w:r>
      <w:r w:rsidR="0018777B">
        <w:t>Standing</w:t>
      </w:r>
      <w:r>
        <w:t xml:space="preserve"> </w:t>
      </w:r>
      <w:r w:rsidR="0018777B">
        <w:t>C</w:t>
      </w:r>
      <w:r>
        <w:t>ommittees while also incorporating other expenditures proposed by the membership of the Senate during the discussion of the budget.</w:t>
      </w:r>
      <w:r w:rsidR="00C87CC7">
        <w:t xml:space="preserve"> In addition, e</w:t>
      </w:r>
      <w:r w:rsidR="00C87CC7" w:rsidRPr="00C87CC7">
        <w:t xml:space="preserve">ach year, the GSA must </w:t>
      </w:r>
      <w:r w:rsidR="00C87CC7">
        <w:t xml:space="preserve">budget for and </w:t>
      </w:r>
      <w:r w:rsidR="00C87CC7" w:rsidRPr="00C87CC7">
        <w:t>contribute to the liability insurance for all student events.</w:t>
      </w:r>
    </w:p>
    <w:p w:rsidR="00723DB5" w:rsidRDefault="00723DB5">
      <w:pPr>
        <w:pStyle w:val="ListParagraph"/>
        <w:numPr>
          <w:ilvl w:val="0"/>
          <w:numId w:val="0"/>
        </w:numPr>
        <w:ind w:left="1080"/>
      </w:pPr>
    </w:p>
    <w:p w:rsidR="00723DB5" w:rsidRDefault="005E0CDA" w:rsidP="00192600">
      <w:pPr>
        <w:pStyle w:val="ListParagraph"/>
        <w:numPr>
          <w:ilvl w:val="1"/>
          <w:numId w:val="2"/>
        </w:numPr>
      </w:pPr>
      <w:r>
        <w:t>Individual events and expenditures occurring before the passage of the Budget should be approved by the GSA Senate.</w:t>
      </w:r>
    </w:p>
    <w:p w:rsidR="008F64E3" w:rsidRDefault="0083562A" w:rsidP="00634E56">
      <w:pPr>
        <w:pStyle w:val="ListParagraph"/>
        <w:numPr>
          <w:ilvl w:val="0"/>
          <w:numId w:val="0"/>
        </w:numPr>
        <w:contextualSpacing w:val="0"/>
      </w:pPr>
      <w:r>
        <w:pict>
          <v:rect id="_x0000_i1039" style="width:0;height:1.5pt" o:hralign="center" o:hrstd="t" o:hr="t" fillcolor="#aca899" stroked="f"/>
        </w:pict>
      </w:r>
    </w:p>
    <w:p w:rsidR="000E1702" w:rsidRDefault="000E1702" w:rsidP="00634E56">
      <w:pPr>
        <w:pStyle w:val="ListParagraph"/>
        <w:numPr>
          <w:ilvl w:val="0"/>
          <w:numId w:val="0"/>
        </w:numPr>
        <w:contextualSpacing w:val="0"/>
      </w:pPr>
    </w:p>
    <w:p w:rsidR="00934133" w:rsidRDefault="008F64E3" w:rsidP="00192600">
      <w:pPr>
        <w:pStyle w:val="ListParagraph"/>
        <w:numPr>
          <w:ilvl w:val="0"/>
          <w:numId w:val="2"/>
        </w:numPr>
        <w:outlineLvl w:val="0"/>
      </w:pPr>
      <w:bookmarkStart w:id="15" w:name="_Toc494451282"/>
      <w:r>
        <w:lastRenderedPageBreak/>
        <w:t>Fees</w:t>
      </w:r>
      <w:bookmarkEnd w:id="15"/>
    </w:p>
    <w:p w:rsidR="00AB3C94" w:rsidRDefault="00AB3C94" w:rsidP="00AB3C94">
      <w:pPr>
        <w:pStyle w:val="ListParagraph"/>
        <w:numPr>
          <w:ilvl w:val="0"/>
          <w:numId w:val="0"/>
        </w:numPr>
        <w:ind w:left="720"/>
      </w:pPr>
    </w:p>
    <w:p w:rsidR="00B46830" w:rsidRDefault="00B46830" w:rsidP="00192600">
      <w:pPr>
        <w:pStyle w:val="ListParagraph"/>
        <w:numPr>
          <w:ilvl w:val="1"/>
          <w:numId w:val="2"/>
        </w:numPr>
      </w:pPr>
      <w:r>
        <w:t xml:space="preserve">The GSA Senate can impact its annual operating budget by altering the </w:t>
      </w:r>
      <w:r w:rsidR="0032391E">
        <w:t>portion of fees</w:t>
      </w:r>
      <w:r>
        <w:t xml:space="preserve"> collected from graduate student </w:t>
      </w:r>
      <w:r w:rsidR="00AB3C94">
        <w:t xml:space="preserve">services </w:t>
      </w:r>
      <w:r>
        <w:t>fees that contribute to the budget.</w:t>
      </w:r>
    </w:p>
    <w:p w:rsidR="00025FD4" w:rsidRDefault="00025FD4" w:rsidP="00025FD4">
      <w:pPr>
        <w:pStyle w:val="ListParagraph"/>
        <w:numPr>
          <w:ilvl w:val="0"/>
          <w:numId w:val="0"/>
        </w:numPr>
        <w:ind w:left="720"/>
      </w:pPr>
    </w:p>
    <w:p w:rsidR="0032391E" w:rsidRDefault="0032391E" w:rsidP="00192600">
      <w:pPr>
        <w:pStyle w:val="ListParagraph"/>
        <w:numPr>
          <w:ilvl w:val="1"/>
          <w:numId w:val="2"/>
        </w:numPr>
      </w:pPr>
      <w:r>
        <w:t xml:space="preserve">A GSA Senate member must first make a </w:t>
      </w:r>
      <w:r w:rsidR="00951607">
        <w:t xml:space="preserve">Motion </w:t>
      </w:r>
      <w:r>
        <w:t xml:space="preserve">stating the degree of fee alteration and the rational for the alteration.  </w:t>
      </w:r>
    </w:p>
    <w:p w:rsidR="0032391E" w:rsidRDefault="0032391E" w:rsidP="0032391E">
      <w:pPr>
        <w:pStyle w:val="ListParagraph"/>
        <w:numPr>
          <w:ilvl w:val="0"/>
          <w:numId w:val="0"/>
        </w:numPr>
        <w:ind w:left="720"/>
      </w:pPr>
    </w:p>
    <w:p w:rsidR="00B46830" w:rsidRDefault="00951607" w:rsidP="00192600">
      <w:pPr>
        <w:pStyle w:val="ListParagraph"/>
        <w:numPr>
          <w:ilvl w:val="1"/>
          <w:numId w:val="2"/>
        </w:numPr>
      </w:pPr>
      <w:r>
        <w:t xml:space="preserve">The Motion </w:t>
      </w:r>
      <w:r w:rsidR="00F33C0F">
        <w:t xml:space="preserve">must be passed following the protocol outlined in Voting Section V.F.7 </w:t>
      </w:r>
      <w:r w:rsidR="0032391E">
        <w:t>and shall be passed to the GSA as an announcement at least two weeks in advance of a vote.</w:t>
      </w:r>
    </w:p>
    <w:p w:rsidR="0032391E" w:rsidRDefault="0032391E" w:rsidP="0032391E">
      <w:pPr>
        <w:pStyle w:val="ListParagraph"/>
        <w:numPr>
          <w:ilvl w:val="0"/>
          <w:numId w:val="0"/>
        </w:numPr>
        <w:ind w:left="720"/>
      </w:pPr>
    </w:p>
    <w:p w:rsidR="0032391E" w:rsidRDefault="0032391E" w:rsidP="00192600">
      <w:pPr>
        <w:pStyle w:val="ListParagraph"/>
        <w:numPr>
          <w:ilvl w:val="1"/>
          <w:numId w:val="2"/>
        </w:numPr>
      </w:pPr>
      <w:r>
        <w:t>A vote of the GSA shall be coordinated with election voting.</w:t>
      </w:r>
    </w:p>
    <w:p w:rsidR="0032391E" w:rsidRDefault="0032391E" w:rsidP="0032391E">
      <w:pPr>
        <w:pStyle w:val="ListParagraph"/>
        <w:numPr>
          <w:ilvl w:val="0"/>
          <w:numId w:val="0"/>
        </w:numPr>
        <w:ind w:left="720"/>
      </w:pPr>
    </w:p>
    <w:p w:rsidR="008A5327" w:rsidRDefault="0032391E" w:rsidP="00192600">
      <w:pPr>
        <w:pStyle w:val="ListParagraph"/>
        <w:numPr>
          <w:ilvl w:val="1"/>
          <w:numId w:val="2"/>
        </w:numPr>
      </w:pPr>
      <w:r>
        <w:t xml:space="preserve">The </w:t>
      </w:r>
      <w:r w:rsidR="00F50C10">
        <w:t xml:space="preserve">Director of the Office of Business Affairs </w:t>
      </w:r>
      <w:r>
        <w:t xml:space="preserve">shall be notified of all actions to alter graduate student fees:  Motion, announcement, and final vote. </w:t>
      </w:r>
    </w:p>
    <w:p w:rsidR="008A5327" w:rsidRDefault="0083562A" w:rsidP="008A5327">
      <w:r>
        <w:pict>
          <v:rect id="_x0000_i1040" style="width:0;height:1.5pt" o:hralign="center" o:hrstd="t" o:hr="t" fillcolor="#aca899" stroked="f"/>
        </w:pict>
      </w:r>
    </w:p>
    <w:p w:rsidR="008A5327" w:rsidRDefault="008A5327" w:rsidP="00192600">
      <w:pPr>
        <w:pStyle w:val="ListParagraph"/>
        <w:numPr>
          <w:ilvl w:val="0"/>
          <w:numId w:val="2"/>
        </w:numPr>
      </w:pPr>
      <w:r>
        <w:t>Graduation Cords</w:t>
      </w:r>
    </w:p>
    <w:p w:rsidR="00982DC2" w:rsidRPr="00982DC2" w:rsidRDefault="008A5327" w:rsidP="00192600">
      <w:pPr>
        <w:pStyle w:val="ListParagraph"/>
        <w:numPr>
          <w:ilvl w:val="1"/>
          <w:numId w:val="2"/>
        </w:numPr>
        <w:spacing w:before="240"/>
        <w:rPr>
          <w:rFonts w:cs="Times New Roman"/>
        </w:rPr>
      </w:pPr>
      <w:r>
        <w:rPr>
          <w:rFonts w:cs="Times New Roman"/>
        </w:rPr>
        <w:t>100 graduation cords were purchased out-of-pocket by the Spring 2015 GSA Senate as a gift to future graduating Senators.</w:t>
      </w:r>
      <w:r w:rsidR="00982DC2">
        <w:rPr>
          <w:rFonts w:cs="Times New Roman"/>
        </w:rPr>
        <w:br/>
      </w:r>
    </w:p>
    <w:p w:rsidR="008A5327" w:rsidRDefault="008A5327" w:rsidP="00192600">
      <w:pPr>
        <w:pStyle w:val="ListParagraph"/>
        <w:numPr>
          <w:ilvl w:val="1"/>
          <w:numId w:val="2"/>
        </w:numPr>
        <w:spacing w:before="240"/>
        <w:rPr>
          <w:rFonts w:cs="Times New Roman"/>
        </w:rPr>
      </w:pPr>
      <w:r>
        <w:rPr>
          <w:rFonts w:cs="Times New Roman"/>
        </w:rPr>
        <w:t xml:space="preserve">Any student walking at graduation who served on the GSA Senate for at least one semester is entitled to wear a GSA graduation cord during the ceremony as recognition of </w:t>
      </w:r>
      <w:r w:rsidR="008E1840">
        <w:rPr>
          <w:rFonts w:cs="Times New Roman"/>
        </w:rPr>
        <w:t>their</w:t>
      </w:r>
      <w:r>
        <w:rPr>
          <w:rFonts w:cs="Times New Roman"/>
        </w:rPr>
        <w:t xml:space="preserve"> service</w:t>
      </w:r>
      <w:r w:rsidR="008E1840">
        <w:rPr>
          <w:rFonts w:cs="Times New Roman"/>
        </w:rPr>
        <w:t>.</w:t>
      </w:r>
    </w:p>
    <w:p w:rsidR="008E1840" w:rsidRDefault="008E1840" w:rsidP="008E1840">
      <w:pPr>
        <w:pStyle w:val="ListParagraph"/>
        <w:numPr>
          <w:ilvl w:val="0"/>
          <w:numId w:val="0"/>
        </w:numPr>
        <w:spacing w:before="240"/>
        <w:ind w:left="720"/>
        <w:rPr>
          <w:rFonts w:cs="Times New Roman"/>
        </w:rPr>
      </w:pPr>
    </w:p>
    <w:p w:rsidR="008A5327" w:rsidRPr="001055D6" w:rsidRDefault="008A5327" w:rsidP="00192600">
      <w:pPr>
        <w:pStyle w:val="ListParagraph"/>
        <w:numPr>
          <w:ilvl w:val="1"/>
          <w:numId w:val="2"/>
        </w:numPr>
      </w:pPr>
      <w:r w:rsidRPr="00A961DD">
        <w:t>Graduation cords can purchased from the existing supply for $4 each, or they can be rented for graduation weekend for a refundable $4 deposit</w:t>
      </w:r>
      <w:r>
        <w:t xml:space="preserve"> (Note: Members of the Spring 2015 GSA Senate are exempt from the $4 payment because they already contributed $14 each for the initial purchase of the 100 graduation cords)</w:t>
      </w:r>
    </w:p>
    <w:p w:rsidR="008A5327" w:rsidRDefault="008A5327" w:rsidP="008A5327">
      <w:pPr>
        <w:pStyle w:val="ListParagraph"/>
      </w:pPr>
      <w:r>
        <w:t>To ensure that GSA does not run out of graduation cords, 30 cords will be kept as for-rental-only. If there are only 30 cords left, the current GSA Senate shall decide whether to purchase additional cords to replenish the supply or move forward with rental cords only.</w:t>
      </w:r>
    </w:p>
    <w:p w:rsidR="008A5327" w:rsidRDefault="008A5327" w:rsidP="008A5327">
      <w:pPr>
        <w:pStyle w:val="ListParagraph"/>
      </w:pPr>
      <w:r>
        <w:t xml:space="preserve">Because cords that are taken home are purchased for their full face value, once the initial batch of non-rental cords have been purchased and taken home, there will have been an influx into the General Fund since the time of initial procurement which can be used to replenish the cord supply.  </w:t>
      </w:r>
      <w:r w:rsidR="00982DC2">
        <w:br/>
      </w:r>
    </w:p>
    <w:p w:rsidR="008A5327" w:rsidRDefault="008A5327" w:rsidP="00192600">
      <w:pPr>
        <w:pStyle w:val="ListParagraph"/>
        <w:numPr>
          <w:ilvl w:val="1"/>
          <w:numId w:val="2"/>
        </w:numPr>
      </w:pPr>
      <w:r>
        <w:rPr>
          <w:rFonts w:cs="Times New Roman"/>
        </w:rPr>
        <w:t xml:space="preserve">The GSA Treasurer shall be responsible for coordination of graduation cord payment, rental cord sign-out, and rental cord deposit collection and refund. </w:t>
      </w:r>
    </w:p>
    <w:p w:rsidR="008F64E3" w:rsidRDefault="0083562A" w:rsidP="00634E56">
      <w:pPr>
        <w:pStyle w:val="ListParagraph"/>
        <w:numPr>
          <w:ilvl w:val="0"/>
          <w:numId w:val="0"/>
        </w:numPr>
        <w:contextualSpacing w:val="0"/>
      </w:pPr>
      <w:r>
        <w:pict>
          <v:rect id="_x0000_i1041" style="width:0;height:1.5pt" o:hralign="center" o:hrstd="t" o:hr="t" fillcolor="#aca899" stroked="f"/>
        </w:pict>
      </w:r>
    </w:p>
    <w:p w:rsidR="009F3172" w:rsidRPr="005B7F99" w:rsidRDefault="00635307" w:rsidP="00192600">
      <w:pPr>
        <w:pStyle w:val="ListParagraph"/>
        <w:numPr>
          <w:ilvl w:val="0"/>
          <w:numId w:val="2"/>
        </w:numPr>
        <w:outlineLvl w:val="0"/>
      </w:pPr>
      <w:bookmarkStart w:id="16" w:name="_Toc494451283"/>
      <w:r>
        <w:t xml:space="preserve">GSA Senate </w:t>
      </w:r>
      <w:r w:rsidR="009F3172">
        <w:t>Bylaw</w:t>
      </w:r>
      <w:r>
        <w:t>s</w:t>
      </w:r>
      <w:r w:rsidR="009F3172">
        <w:t xml:space="preserve"> Amendment Process</w:t>
      </w:r>
      <w:bookmarkEnd w:id="16"/>
    </w:p>
    <w:p w:rsidR="00913EF5" w:rsidRDefault="00913EF5" w:rsidP="00192600">
      <w:pPr>
        <w:pStyle w:val="ListParagraph"/>
        <w:numPr>
          <w:ilvl w:val="1"/>
          <w:numId w:val="2"/>
        </w:numPr>
      </w:pPr>
      <w:r>
        <w:t xml:space="preserve">GSA Senate Bylaws must be reviewed during the Fall semester of each academic year, as outlined in First Meeting of the Academic Year </w:t>
      </w:r>
      <w:r w:rsidR="009A2FC4">
        <w:t xml:space="preserve">Section </w:t>
      </w:r>
      <w:r>
        <w:t>V.G.1</w:t>
      </w:r>
      <w:r w:rsidR="00102ACD">
        <w:t>, however additional amendments may be proposed throughout the academic year</w:t>
      </w:r>
      <w:r>
        <w:t>.</w:t>
      </w:r>
    </w:p>
    <w:p w:rsidR="00025FD4" w:rsidRDefault="00025FD4" w:rsidP="00025FD4">
      <w:pPr>
        <w:pStyle w:val="ListParagraph"/>
        <w:numPr>
          <w:ilvl w:val="0"/>
          <w:numId w:val="0"/>
        </w:numPr>
        <w:ind w:left="720"/>
      </w:pPr>
    </w:p>
    <w:p w:rsidR="00337DA7" w:rsidRDefault="00337DA7" w:rsidP="00192600">
      <w:pPr>
        <w:pStyle w:val="ListParagraph"/>
        <w:numPr>
          <w:ilvl w:val="1"/>
          <w:numId w:val="2"/>
        </w:numPr>
      </w:pPr>
      <w:r>
        <w:t xml:space="preserve">Proposed </w:t>
      </w:r>
      <w:r w:rsidR="00635307">
        <w:t>amendment</w:t>
      </w:r>
      <w:r w:rsidR="00B46830">
        <w:t>s</w:t>
      </w:r>
      <w:r w:rsidR="00635307">
        <w:t xml:space="preserve"> to the B</w:t>
      </w:r>
      <w:r w:rsidR="0020372F">
        <w:t xml:space="preserve">ylaws </w:t>
      </w:r>
      <w:r>
        <w:t xml:space="preserve">must be </w:t>
      </w:r>
      <w:r w:rsidR="00634E56">
        <w:t xml:space="preserve">deemed </w:t>
      </w:r>
      <w:r w:rsidR="0020372F">
        <w:t xml:space="preserve">necessary for </w:t>
      </w:r>
      <w:r w:rsidR="00634E56">
        <w:t>GSA Senate operation</w:t>
      </w:r>
      <w:r>
        <w:t>.</w:t>
      </w:r>
    </w:p>
    <w:p w:rsidR="00025FD4" w:rsidRDefault="00025FD4" w:rsidP="00025FD4">
      <w:pPr>
        <w:pStyle w:val="ListParagraph"/>
        <w:numPr>
          <w:ilvl w:val="0"/>
          <w:numId w:val="0"/>
        </w:numPr>
        <w:ind w:left="720"/>
      </w:pPr>
    </w:p>
    <w:p w:rsidR="009E6604" w:rsidRDefault="00913EF5" w:rsidP="00192600">
      <w:pPr>
        <w:pStyle w:val="ListParagraph"/>
        <w:numPr>
          <w:ilvl w:val="1"/>
          <w:numId w:val="2"/>
        </w:numPr>
      </w:pPr>
      <w:r>
        <w:lastRenderedPageBreak/>
        <w:t xml:space="preserve">Any new positions created by the GSA Senate must be formalized by </w:t>
      </w:r>
      <w:r w:rsidR="00B46830">
        <w:t>the</w:t>
      </w:r>
      <w:r>
        <w:t xml:space="preserve"> second year </w:t>
      </w:r>
      <w:r w:rsidR="00B46830">
        <w:t xml:space="preserve">of the position </w:t>
      </w:r>
      <w:r>
        <w:t>through an amendment to the GSA Senate Bylaw</w:t>
      </w:r>
      <w:r w:rsidR="00B46830">
        <w:t>s</w:t>
      </w:r>
      <w:r>
        <w:t>.</w:t>
      </w:r>
    </w:p>
    <w:p w:rsidR="00025FD4" w:rsidRPr="005B7F99" w:rsidRDefault="00025FD4" w:rsidP="00025FD4">
      <w:pPr>
        <w:pStyle w:val="ListParagraph"/>
        <w:numPr>
          <w:ilvl w:val="0"/>
          <w:numId w:val="0"/>
        </w:numPr>
        <w:ind w:left="720"/>
      </w:pPr>
    </w:p>
    <w:p w:rsidR="00635307" w:rsidRDefault="009E6604" w:rsidP="00192600">
      <w:pPr>
        <w:pStyle w:val="ListParagraph"/>
        <w:numPr>
          <w:ilvl w:val="1"/>
          <w:numId w:val="2"/>
        </w:numPr>
      </w:pPr>
      <w:r>
        <w:t>Amendments shall be proposed according to the protocol</w:t>
      </w:r>
      <w:r w:rsidR="00337DA7">
        <w:t xml:space="preserve"> outlined in First Meeting of the Academic Year</w:t>
      </w:r>
      <w:r w:rsidR="009A2FC4">
        <w:t xml:space="preserve"> Section V.G.1-2</w:t>
      </w:r>
      <w:r w:rsidR="00635307">
        <w:t>.</w:t>
      </w:r>
    </w:p>
    <w:p w:rsidR="00025FD4" w:rsidRDefault="00025FD4" w:rsidP="00025FD4">
      <w:pPr>
        <w:pStyle w:val="ListParagraph"/>
        <w:numPr>
          <w:ilvl w:val="0"/>
          <w:numId w:val="0"/>
        </w:numPr>
        <w:ind w:left="720"/>
      </w:pPr>
    </w:p>
    <w:p w:rsidR="0020372F" w:rsidRDefault="00635307" w:rsidP="00192600">
      <w:pPr>
        <w:pStyle w:val="ListParagraph"/>
        <w:numPr>
          <w:ilvl w:val="1"/>
          <w:numId w:val="2"/>
        </w:numPr>
      </w:pPr>
      <w:r>
        <w:t>The amendment approval process shall follow the protocol as outlined in Voting (V.F.7).</w:t>
      </w:r>
    </w:p>
    <w:p w:rsidR="00025FD4" w:rsidRDefault="00025FD4" w:rsidP="00025FD4">
      <w:pPr>
        <w:pStyle w:val="ListParagraph"/>
        <w:numPr>
          <w:ilvl w:val="0"/>
          <w:numId w:val="0"/>
        </w:numPr>
        <w:ind w:left="720"/>
      </w:pPr>
    </w:p>
    <w:p w:rsidR="009F3172" w:rsidRDefault="009E6604" w:rsidP="00192600">
      <w:pPr>
        <w:pStyle w:val="ListParagraph"/>
        <w:numPr>
          <w:ilvl w:val="1"/>
          <w:numId w:val="2"/>
        </w:numPr>
      </w:pPr>
      <w:r>
        <w:t xml:space="preserve">The </w:t>
      </w:r>
      <w:r w:rsidR="00102ACD">
        <w:t xml:space="preserve">Secretary </w:t>
      </w:r>
      <w:r>
        <w:t xml:space="preserve">shall document the review and amendment process as necessary in the meeting minutes, and shall make the necessary corrections to the GSA Senate Bylaws document. </w:t>
      </w:r>
      <w:r w:rsidR="0020372F">
        <w:t xml:space="preserve"> </w:t>
      </w:r>
    </w:p>
    <w:p w:rsidR="00102ACD" w:rsidRDefault="00102ACD" w:rsidP="00102ACD">
      <w:pPr>
        <w:pStyle w:val="ListParagraph"/>
        <w:numPr>
          <w:ilvl w:val="0"/>
          <w:numId w:val="0"/>
        </w:numPr>
        <w:ind w:left="720"/>
      </w:pPr>
    </w:p>
    <w:p w:rsidR="00102ACD" w:rsidRDefault="00102ACD" w:rsidP="00192600">
      <w:pPr>
        <w:pStyle w:val="ListParagraph"/>
        <w:numPr>
          <w:ilvl w:val="1"/>
          <w:numId w:val="2"/>
        </w:numPr>
      </w:pPr>
      <w:r>
        <w:t xml:space="preserve">The </w:t>
      </w:r>
      <w:r w:rsidR="0043586B">
        <w:t>VP of Communications</w:t>
      </w:r>
      <w:r>
        <w:t xml:space="preserve"> shall upload the revised document to the GSA Senate Website.</w:t>
      </w:r>
    </w:p>
    <w:p w:rsidR="00827321" w:rsidRDefault="0083562A" w:rsidP="00634E56">
      <w:pPr>
        <w:pStyle w:val="ListParagraph"/>
        <w:numPr>
          <w:ilvl w:val="0"/>
          <w:numId w:val="0"/>
        </w:numPr>
        <w:contextualSpacing w:val="0"/>
      </w:pPr>
      <w:r>
        <w:pict>
          <v:rect id="_x0000_i1042" style="width:0;height:1.5pt" o:hralign="center" o:hrstd="t" o:hr="t" fillcolor="#aca899" stroked="f"/>
        </w:pict>
      </w:r>
    </w:p>
    <w:sectPr w:rsidR="00827321" w:rsidSect="003265C5">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62A" w:rsidRDefault="0083562A" w:rsidP="003527BB">
      <w:pPr>
        <w:spacing w:after="0" w:line="240" w:lineRule="auto"/>
      </w:pPr>
      <w:r>
        <w:separator/>
      </w:r>
    </w:p>
  </w:endnote>
  <w:endnote w:type="continuationSeparator" w:id="0">
    <w:p w:rsidR="0083562A" w:rsidRDefault="0083562A" w:rsidP="0035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AB7" w:rsidRDefault="00B91AB7">
    <w:pPr>
      <w:pStyle w:val="Footer"/>
      <w:jc w:val="right"/>
    </w:pPr>
  </w:p>
  <w:p w:rsidR="00B91AB7" w:rsidRDefault="00B91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33055"/>
      <w:docPartObj>
        <w:docPartGallery w:val="Page Numbers (Bottom of Page)"/>
        <w:docPartUnique/>
      </w:docPartObj>
    </w:sdtPr>
    <w:sdtEndPr/>
    <w:sdtContent>
      <w:p w:rsidR="00B91AB7" w:rsidRDefault="0083562A">
        <w:pPr>
          <w:pStyle w:val="Footer"/>
          <w:jc w:val="right"/>
        </w:pPr>
      </w:p>
    </w:sdtContent>
  </w:sdt>
  <w:p w:rsidR="00B91AB7" w:rsidRDefault="00B91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33087"/>
      <w:docPartObj>
        <w:docPartGallery w:val="Page Numbers (Bottom of Page)"/>
        <w:docPartUnique/>
      </w:docPartObj>
    </w:sdtPr>
    <w:sdtEndPr/>
    <w:sdtContent>
      <w:p w:rsidR="00B91AB7" w:rsidRDefault="00B91AB7">
        <w:pPr>
          <w:pStyle w:val="Footer"/>
          <w:jc w:val="right"/>
        </w:pPr>
        <w:r>
          <w:fldChar w:fldCharType="begin"/>
        </w:r>
        <w:r>
          <w:instrText xml:space="preserve"> PAGE   \* MERGEFORMAT </w:instrText>
        </w:r>
        <w:r>
          <w:fldChar w:fldCharType="separate"/>
        </w:r>
        <w:r w:rsidR="001A77BB">
          <w:rPr>
            <w:noProof/>
          </w:rPr>
          <w:t>18</w:t>
        </w:r>
        <w:r>
          <w:rPr>
            <w:noProof/>
          </w:rPr>
          <w:fldChar w:fldCharType="end"/>
        </w:r>
      </w:p>
    </w:sdtContent>
  </w:sdt>
  <w:p w:rsidR="00B91AB7" w:rsidRDefault="00B91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62A" w:rsidRDefault="0083562A" w:rsidP="003527BB">
      <w:pPr>
        <w:spacing w:after="0" w:line="240" w:lineRule="auto"/>
      </w:pPr>
      <w:r>
        <w:separator/>
      </w:r>
    </w:p>
  </w:footnote>
  <w:footnote w:type="continuationSeparator" w:id="0">
    <w:p w:rsidR="0083562A" w:rsidRDefault="0083562A" w:rsidP="0035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AB7" w:rsidRDefault="00B91AB7" w:rsidP="003527BB">
    <w:pPr>
      <w:pStyle w:val="Header"/>
      <w:jc w:val="right"/>
    </w:pPr>
    <w:r>
      <w:tab/>
    </w:r>
  </w:p>
  <w:p w:rsidR="00B91AB7" w:rsidRDefault="00B9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66C70"/>
    <w:multiLevelType w:val="hybridMultilevel"/>
    <w:tmpl w:val="6936D08C"/>
    <w:lvl w:ilvl="0" w:tplc="0409000F">
      <w:start w:val="1"/>
      <w:numFmt w:val="decimal"/>
      <w:lvlText w:val="%1."/>
      <w:lvlJc w:val="left"/>
      <w:pPr>
        <w:ind w:left="360" w:hanging="360"/>
      </w:pPr>
    </w:lvl>
    <w:lvl w:ilvl="1" w:tplc="5FFA779E">
      <w:start w:val="1"/>
      <w:numFmt w:val="lowerLetter"/>
      <w:lvlText w:val="%2."/>
      <w:lvlJc w:val="left"/>
      <w:pPr>
        <w:ind w:left="1080" w:hanging="360"/>
      </w:pPr>
    </w:lvl>
    <w:lvl w:ilvl="2" w:tplc="1BC84032">
      <w:start w:val="1"/>
      <w:numFmt w:val="lowerRoman"/>
      <w:pStyle w:val="TOC2"/>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CD4EEA"/>
    <w:multiLevelType w:val="multilevel"/>
    <w:tmpl w:val="1ADA846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pStyle w:val="List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4234" w:hanging="180"/>
      </w:pPr>
      <w:rPr>
        <w:rFonts w:hint="default"/>
      </w:rPr>
    </w:lvl>
    <w:lvl w:ilvl="6">
      <w:start w:val="1"/>
      <w:numFmt w:val="decimal"/>
      <w:lvlText w:val="%7."/>
      <w:lvlJc w:val="left"/>
      <w:pPr>
        <w:ind w:left="4954" w:hanging="360"/>
      </w:pPr>
      <w:rPr>
        <w:rFonts w:hint="default"/>
      </w:rPr>
    </w:lvl>
    <w:lvl w:ilvl="7">
      <w:start w:val="1"/>
      <w:numFmt w:val="lowerLetter"/>
      <w:lvlText w:val="%8."/>
      <w:lvlJc w:val="left"/>
      <w:pPr>
        <w:ind w:left="5674" w:hanging="360"/>
      </w:pPr>
      <w:rPr>
        <w:rFonts w:hint="default"/>
      </w:rPr>
    </w:lvl>
    <w:lvl w:ilvl="8">
      <w:start w:val="1"/>
      <w:numFmt w:val="lowerRoman"/>
      <w:lvlText w:val="%9."/>
      <w:lvlJc w:val="right"/>
      <w:pPr>
        <w:ind w:left="6394" w:hanging="18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BB"/>
    <w:rsid w:val="000028EE"/>
    <w:rsid w:val="00007266"/>
    <w:rsid w:val="00020F11"/>
    <w:rsid w:val="00023D56"/>
    <w:rsid w:val="00024483"/>
    <w:rsid w:val="00025FD4"/>
    <w:rsid w:val="00030A6A"/>
    <w:rsid w:val="0003245D"/>
    <w:rsid w:val="00032533"/>
    <w:rsid w:val="000421F1"/>
    <w:rsid w:val="0004319F"/>
    <w:rsid w:val="00043702"/>
    <w:rsid w:val="00044A94"/>
    <w:rsid w:val="0004505D"/>
    <w:rsid w:val="0005036E"/>
    <w:rsid w:val="0005119D"/>
    <w:rsid w:val="0005299F"/>
    <w:rsid w:val="00055B41"/>
    <w:rsid w:val="00056879"/>
    <w:rsid w:val="00074C4D"/>
    <w:rsid w:val="0007711E"/>
    <w:rsid w:val="00090BE3"/>
    <w:rsid w:val="00091203"/>
    <w:rsid w:val="00094D26"/>
    <w:rsid w:val="00096241"/>
    <w:rsid w:val="000A2FDC"/>
    <w:rsid w:val="000A629A"/>
    <w:rsid w:val="000B5F4F"/>
    <w:rsid w:val="000D2FBA"/>
    <w:rsid w:val="000D432F"/>
    <w:rsid w:val="000E1702"/>
    <w:rsid w:val="000F0F2C"/>
    <w:rsid w:val="00101364"/>
    <w:rsid w:val="00102ACD"/>
    <w:rsid w:val="00103B88"/>
    <w:rsid w:val="00105DAD"/>
    <w:rsid w:val="0011390C"/>
    <w:rsid w:val="001145FB"/>
    <w:rsid w:val="00117558"/>
    <w:rsid w:val="00133778"/>
    <w:rsid w:val="00141169"/>
    <w:rsid w:val="0014363D"/>
    <w:rsid w:val="0015523A"/>
    <w:rsid w:val="00155551"/>
    <w:rsid w:val="001570BC"/>
    <w:rsid w:val="00161BCF"/>
    <w:rsid w:val="0016628C"/>
    <w:rsid w:val="00173937"/>
    <w:rsid w:val="0017483A"/>
    <w:rsid w:val="001748CD"/>
    <w:rsid w:val="00182D18"/>
    <w:rsid w:val="0018777B"/>
    <w:rsid w:val="00192600"/>
    <w:rsid w:val="001A26D7"/>
    <w:rsid w:val="001A2C31"/>
    <w:rsid w:val="001A4B2E"/>
    <w:rsid w:val="001A77BB"/>
    <w:rsid w:val="001A78FA"/>
    <w:rsid w:val="001B07AD"/>
    <w:rsid w:val="001B0CF0"/>
    <w:rsid w:val="001B10F7"/>
    <w:rsid w:val="001B36F4"/>
    <w:rsid w:val="001B61CC"/>
    <w:rsid w:val="001B78AA"/>
    <w:rsid w:val="001B79BC"/>
    <w:rsid w:val="001C7D3C"/>
    <w:rsid w:val="001D0B83"/>
    <w:rsid w:val="001D2F02"/>
    <w:rsid w:val="001D5C86"/>
    <w:rsid w:val="001D6CA5"/>
    <w:rsid w:val="001E0804"/>
    <w:rsid w:val="001E26DD"/>
    <w:rsid w:val="001F0054"/>
    <w:rsid w:val="001F1232"/>
    <w:rsid w:val="001F3B75"/>
    <w:rsid w:val="001F526C"/>
    <w:rsid w:val="0020046E"/>
    <w:rsid w:val="00200F7B"/>
    <w:rsid w:val="0020372F"/>
    <w:rsid w:val="00214373"/>
    <w:rsid w:val="0021467B"/>
    <w:rsid w:val="00214840"/>
    <w:rsid w:val="00224E16"/>
    <w:rsid w:val="00235E92"/>
    <w:rsid w:val="00242D8A"/>
    <w:rsid w:val="002550AC"/>
    <w:rsid w:val="002613A3"/>
    <w:rsid w:val="00264043"/>
    <w:rsid w:val="00265554"/>
    <w:rsid w:val="0027488E"/>
    <w:rsid w:val="00274D6F"/>
    <w:rsid w:val="002769B1"/>
    <w:rsid w:val="00282341"/>
    <w:rsid w:val="002A3422"/>
    <w:rsid w:val="002A6E1E"/>
    <w:rsid w:val="002A7844"/>
    <w:rsid w:val="002B2BEB"/>
    <w:rsid w:val="002B45A2"/>
    <w:rsid w:val="002B5068"/>
    <w:rsid w:val="002B687C"/>
    <w:rsid w:val="002C4D4A"/>
    <w:rsid w:val="002D0C90"/>
    <w:rsid w:val="002D3F49"/>
    <w:rsid w:val="002D40A5"/>
    <w:rsid w:val="002E17F7"/>
    <w:rsid w:val="002E3DB2"/>
    <w:rsid w:val="002F53CA"/>
    <w:rsid w:val="003017E7"/>
    <w:rsid w:val="003167B9"/>
    <w:rsid w:val="0032391E"/>
    <w:rsid w:val="003265C5"/>
    <w:rsid w:val="00337DA7"/>
    <w:rsid w:val="003509BC"/>
    <w:rsid w:val="003527BB"/>
    <w:rsid w:val="00356A77"/>
    <w:rsid w:val="00365516"/>
    <w:rsid w:val="00367305"/>
    <w:rsid w:val="003677E8"/>
    <w:rsid w:val="00371758"/>
    <w:rsid w:val="00377D0D"/>
    <w:rsid w:val="00386540"/>
    <w:rsid w:val="00391679"/>
    <w:rsid w:val="003942C6"/>
    <w:rsid w:val="003A2A81"/>
    <w:rsid w:val="003A484A"/>
    <w:rsid w:val="003A5401"/>
    <w:rsid w:val="003B027D"/>
    <w:rsid w:val="003B4B65"/>
    <w:rsid w:val="003B5AA2"/>
    <w:rsid w:val="003D4CC8"/>
    <w:rsid w:val="003E2648"/>
    <w:rsid w:val="003E4224"/>
    <w:rsid w:val="003E4CB6"/>
    <w:rsid w:val="003F1E27"/>
    <w:rsid w:val="003F3D0B"/>
    <w:rsid w:val="0040357F"/>
    <w:rsid w:val="004062B1"/>
    <w:rsid w:val="00407D52"/>
    <w:rsid w:val="004126BB"/>
    <w:rsid w:val="00415CCE"/>
    <w:rsid w:val="00420359"/>
    <w:rsid w:val="00425D19"/>
    <w:rsid w:val="0043586B"/>
    <w:rsid w:val="00436701"/>
    <w:rsid w:val="00443FFD"/>
    <w:rsid w:val="00444A87"/>
    <w:rsid w:val="004468EB"/>
    <w:rsid w:val="004476FB"/>
    <w:rsid w:val="00453BB1"/>
    <w:rsid w:val="00454500"/>
    <w:rsid w:val="00455F16"/>
    <w:rsid w:val="004569C0"/>
    <w:rsid w:val="00463642"/>
    <w:rsid w:val="00467702"/>
    <w:rsid w:val="00474195"/>
    <w:rsid w:val="00476F49"/>
    <w:rsid w:val="00481ED2"/>
    <w:rsid w:val="004847C4"/>
    <w:rsid w:val="00487C4C"/>
    <w:rsid w:val="00494BE6"/>
    <w:rsid w:val="004A2E8D"/>
    <w:rsid w:val="004B0457"/>
    <w:rsid w:val="004C03D1"/>
    <w:rsid w:val="004D2ACD"/>
    <w:rsid w:val="004E0FFD"/>
    <w:rsid w:val="004E3850"/>
    <w:rsid w:val="004E4BA9"/>
    <w:rsid w:val="004F7C92"/>
    <w:rsid w:val="005018CF"/>
    <w:rsid w:val="00502ACE"/>
    <w:rsid w:val="00502B18"/>
    <w:rsid w:val="00514AA4"/>
    <w:rsid w:val="00521B27"/>
    <w:rsid w:val="00523A52"/>
    <w:rsid w:val="00524443"/>
    <w:rsid w:val="005539D5"/>
    <w:rsid w:val="00560499"/>
    <w:rsid w:val="005652D4"/>
    <w:rsid w:val="00572FBB"/>
    <w:rsid w:val="0057306D"/>
    <w:rsid w:val="00573AF0"/>
    <w:rsid w:val="005A33A0"/>
    <w:rsid w:val="005B0731"/>
    <w:rsid w:val="005B4A18"/>
    <w:rsid w:val="005B5C2A"/>
    <w:rsid w:val="005B7338"/>
    <w:rsid w:val="005B7F99"/>
    <w:rsid w:val="005C18EB"/>
    <w:rsid w:val="005D13E4"/>
    <w:rsid w:val="005E0515"/>
    <w:rsid w:val="005E0CDA"/>
    <w:rsid w:val="005F0956"/>
    <w:rsid w:val="005F5305"/>
    <w:rsid w:val="00603245"/>
    <w:rsid w:val="00603D21"/>
    <w:rsid w:val="00606BB8"/>
    <w:rsid w:val="00613979"/>
    <w:rsid w:val="00614A40"/>
    <w:rsid w:val="0062264A"/>
    <w:rsid w:val="006249BC"/>
    <w:rsid w:val="00625230"/>
    <w:rsid w:val="006273FA"/>
    <w:rsid w:val="00630691"/>
    <w:rsid w:val="006320EA"/>
    <w:rsid w:val="00634E56"/>
    <w:rsid w:val="00635307"/>
    <w:rsid w:val="00643D17"/>
    <w:rsid w:val="006456AD"/>
    <w:rsid w:val="00650029"/>
    <w:rsid w:val="00651109"/>
    <w:rsid w:val="006601FC"/>
    <w:rsid w:val="00667B27"/>
    <w:rsid w:val="00670E44"/>
    <w:rsid w:val="006717A1"/>
    <w:rsid w:val="00673B3F"/>
    <w:rsid w:val="00675C76"/>
    <w:rsid w:val="00677F76"/>
    <w:rsid w:val="00684E1C"/>
    <w:rsid w:val="0068710A"/>
    <w:rsid w:val="00691E79"/>
    <w:rsid w:val="006B59D0"/>
    <w:rsid w:val="006B653F"/>
    <w:rsid w:val="006D2CB1"/>
    <w:rsid w:val="006D3161"/>
    <w:rsid w:val="00700D1C"/>
    <w:rsid w:val="00703006"/>
    <w:rsid w:val="00711AE0"/>
    <w:rsid w:val="00716DC3"/>
    <w:rsid w:val="00723DB5"/>
    <w:rsid w:val="00732F29"/>
    <w:rsid w:val="0073379A"/>
    <w:rsid w:val="007350B3"/>
    <w:rsid w:val="00736DE1"/>
    <w:rsid w:val="00737E37"/>
    <w:rsid w:val="00744D0C"/>
    <w:rsid w:val="007459FF"/>
    <w:rsid w:val="007528D4"/>
    <w:rsid w:val="00762456"/>
    <w:rsid w:val="007723B0"/>
    <w:rsid w:val="007802A2"/>
    <w:rsid w:val="007914F7"/>
    <w:rsid w:val="007A0102"/>
    <w:rsid w:val="007A1048"/>
    <w:rsid w:val="007A1D57"/>
    <w:rsid w:val="007B122D"/>
    <w:rsid w:val="007B17FF"/>
    <w:rsid w:val="007B2282"/>
    <w:rsid w:val="007B2DD3"/>
    <w:rsid w:val="007C07B3"/>
    <w:rsid w:val="007C4C42"/>
    <w:rsid w:val="007D3F90"/>
    <w:rsid w:val="007D48A2"/>
    <w:rsid w:val="007D4EB9"/>
    <w:rsid w:val="007E368D"/>
    <w:rsid w:val="007E68C6"/>
    <w:rsid w:val="007E7538"/>
    <w:rsid w:val="007E7FDF"/>
    <w:rsid w:val="007F0386"/>
    <w:rsid w:val="007F0786"/>
    <w:rsid w:val="007F0D36"/>
    <w:rsid w:val="007F3BCB"/>
    <w:rsid w:val="007F4D27"/>
    <w:rsid w:val="00803FFB"/>
    <w:rsid w:val="00804A05"/>
    <w:rsid w:val="00811431"/>
    <w:rsid w:val="00812B03"/>
    <w:rsid w:val="00813C2A"/>
    <w:rsid w:val="00813F68"/>
    <w:rsid w:val="008201A4"/>
    <w:rsid w:val="00820289"/>
    <w:rsid w:val="00820FE9"/>
    <w:rsid w:val="00827321"/>
    <w:rsid w:val="00827C59"/>
    <w:rsid w:val="00831112"/>
    <w:rsid w:val="00833E97"/>
    <w:rsid w:val="0083562A"/>
    <w:rsid w:val="0083616E"/>
    <w:rsid w:val="008402EC"/>
    <w:rsid w:val="00846994"/>
    <w:rsid w:val="00847DFA"/>
    <w:rsid w:val="008516F9"/>
    <w:rsid w:val="0085385C"/>
    <w:rsid w:val="00854A05"/>
    <w:rsid w:val="008605A6"/>
    <w:rsid w:val="008611C1"/>
    <w:rsid w:val="008615D4"/>
    <w:rsid w:val="008615D8"/>
    <w:rsid w:val="008660BC"/>
    <w:rsid w:val="00871428"/>
    <w:rsid w:val="0087358C"/>
    <w:rsid w:val="008846AB"/>
    <w:rsid w:val="00891CD9"/>
    <w:rsid w:val="008967AB"/>
    <w:rsid w:val="008A2EC0"/>
    <w:rsid w:val="008A5327"/>
    <w:rsid w:val="008B3741"/>
    <w:rsid w:val="008C5CF7"/>
    <w:rsid w:val="008C7167"/>
    <w:rsid w:val="008C76F4"/>
    <w:rsid w:val="008D7069"/>
    <w:rsid w:val="008E03B6"/>
    <w:rsid w:val="008E0E16"/>
    <w:rsid w:val="008E1840"/>
    <w:rsid w:val="008F64E3"/>
    <w:rsid w:val="0090018C"/>
    <w:rsid w:val="009006AF"/>
    <w:rsid w:val="009113AF"/>
    <w:rsid w:val="009132E4"/>
    <w:rsid w:val="00913EF5"/>
    <w:rsid w:val="00914F57"/>
    <w:rsid w:val="00932B1B"/>
    <w:rsid w:val="00934133"/>
    <w:rsid w:val="00951607"/>
    <w:rsid w:val="009538D5"/>
    <w:rsid w:val="00953D55"/>
    <w:rsid w:val="00954164"/>
    <w:rsid w:val="00962EC0"/>
    <w:rsid w:val="00967780"/>
    <w:rsid w:val="00967FC1"/>
    <w:rsid w:val="00982DC2"/>
    <w:rsid w:val="00983299"/>
    <w:rsid w:val="00987C37"/>
    <w:rsid w:val="00990FF7"/>
    <w:rsid w:val="009957E6"/>
    <w:rsid w:val="009A2FC4"/>
    <w:rsid w:val="009A78EE"/>
    <w:rsid w:val="009B0D18"/>
    <w:rsid w:val="009B5E91"/>
    <w:rsid w:val="009B6FE2"/>
    <w:rsid w:val="009C1691"/>
    <w:rsid w:val="009C31CD"/>
    <w:rsid w:val="009C3BCC"/>
    <w:rsid w:val="009C74D9"/>
    <w:rsid w:val="009D12FD"/>
    <w:rsid w:val="009D7C63"/>
    <w:rsid w:val="009E4518"/>
    <w:rsid w:val="009E6604"/>
    <w:rsid w:val="009E6F0E"/>
    <w:rsid w:val="009F0DBC"/>
    <w:rsid w:val="009F3172"/>
    <w:rsid w:val="00A02297"/>
    <w:rsid w:val="00A151FB"/>
    <w:rsid w:val="00A23FB9"/>
    <w:rsid w:val="00A27E31"/>
    <w:rsid w:val="00A30183"/>
    <w:rsid w:val="00A4025A"/>
    <w:rsid w:val="00A5296E"/>
    <w:rsid w:val="00A53798"/>
    <w:rsid w:val="00A73711"/>
    <w:rsid w:val="00A74504"/>
    <w:rsid w:val="00A76C7D"/>
    <w:rsid w:val="00A84ABD"/>
    <w:rsid w:val="00A86F02"/>
    <w:rsid w:val="00A8713B"/>
    <w:rsid w:val="00A93431"/>
    <w:rsid w:val="00A97395"/>
    <w:rsid w:val="00AA342E"/>
    <w:rsid w:val="00AB1060"/>
    <w:rsid w:val="00AB3C94"/>
    <w:rsid w:val="00AB4006"/>
    <w:rsid w:val="00AB6550"/>
    <w:rsid w:val="00AD10A4"/>
    <w:rsid w:val="00AD2789"/>
    <w:rsid w:val="00AD4926"/>
    <w:rsid w:val="00AD525D"/>
    <w:rsid w:val="00AF5F95"/>
    <w:rsid w:val="00AF6DC7"/>
    <w:rsid w:val="00AF7CE9"/>
    <w:rsid w:val="00B02153"/>
    <w:rsid w:val="00B11192"/>
    <w:rsid w:val="00B2295B"/>
    <w:rsid w:val="00B27089"/>
    <w:rsid w:val="00B33689"/>
    <w:rsid w:val="00B40F9E"/>
    <w:rsid w:val="00B45754"/>
    <w:rsid w:val="00B46830"/>
    <w:rsid w:val="00B51C20"/>
    <w:rsid w:val="00B52DD2"/>
    <w:rsid w:val="00B53D6B"/>
    <w:rsid w:val="00B54C6D"/>
    <w:rsid w:val="00B63509"/>
    <w:rsid w:val="00B64A91"/>
    <w:rsid w:val="00B65DF5"/>
    <w:rsid w:val="00B86E0C"/>
    <w:rsid w:val="00B91AB7"/>
    <w:rsid w:val="00B95DD7"/>
    <w:rsid w:val="00B9636B"/>
    <w:rsid w:val="00BC4906"/>
    <w:rsid w:val="00BC4E51"/>
    <w:rsid w:val="00BC68E9"/>
    <w:rsid w:val="00BD198F"/>
    <w:rsid w:val="00BD1B06"/>
    <w:rsid w:val="00BD2F39"/>
    <w:rsid w:val="00BD3C34"/>
    <w:rsid w:val="00BD63E7"/>
    <w:rsid w:val="00C05900"/>
    <w:rsid w:val="00C059C8"/>
    <w:rsid w:val="00C0664A"/>
    <w:rsid w:val="00C07148"/>
    <w:rsid w:val="00C17419"/>
    <w:rsid w:val="00C30B64"/>
    <w:rsid w:val="00C34C6C"/>
    <w:rsid w:val="00C36CF0"/>
    <w:rsid w:val="00C503CD"/>
    <w:rsid w:val="00C508E3"/>
    <w:rsid w:val="00C5573D"/>
    <w:rsid w:val="00C63E70"/>
    <w:rsid w:val="00C66B80"/>
    <w:rsid w:val="00C8248F"/>
    <w:rsid w:val="00C86826"/>
    <w:rsid w:val="00C869F2"/>
    <w:rsid w:val="00C87CC7"/>
    <w:rsid w:val="00C9280F"/>
    <w:rsid w:val="00C92F00"/>
    <w:rsid w:val="00C954F5"/>
    <w:rsid w:val="00C97AEB"/>
    <w:rsid w:val="00CA2856"/>
    <w:rsid w:val="00CA668E"/>
    <w:rsid w:val="00CC2582"/>
    <w:rsid w:val="00CC5F19"/>
    <w:rsid w:val="00CD4DA2"/>
    <w:rsid w:val="00CE6A60"/>
    <w:rsid w:val="00CE7C54"/>
    <w:rsid w:val="00CF26D5"/>
    <w:rsid w:val="00CF5C07"/>
    <w:rsid w:val="00CF76AB"/>
    <w:rsid w:val="00D003A3"/>
    <w:rsid w:val="00D07A4E"/>
    <w:rsid w:val="00D1386D"/>
    <w:rsid w:val="00D13ECE"/>
    <w:rsid w:val="00D17D05"/>
    <w:rsid w:val="00D2631D"/>
    <w:rsid w:val="00D27004"/>
    <w:rsid w:val="00D3625A"/>
    <w:rsid w:val="00D36984"/>
    <w:rsid w:val="00D4226A"/>
    <w:rsid w:val="00D44C09"/>
    <w:rsid w:val="00D5146B"/>
    <w:rsid w:val="00D608E6"/>
    <w:rsid w:val="00D627F1"/>
    <w:rsid w:val="00D65FA5"/>
    <w:rsid w:val="00D66AB9"/>
    <w:rsid w:val="00D75706"/>
    <w:rsid w:val="00D80280"/>
    <w:rsid w:val="00D84658"/>
    <w:rsid w:val="00D856D3"/>
    <w:rsid w:val="00D86C89"/>
    <w:rsid w:val="00DB0317"/>
    <w:rsid w:val="00DB4CB4"/>
    <w:rsid w:val="00DC5639"/>
    <w:rsid w:val="00DE44A2"/>
    <w:rsid w:val="00DE7232"/>
    <w:rsid w:val="00DF44BB"/>
    <w:rsid w:val="00DF4B3F"/>
    <w:rsid w:val="00DF5095"/>
    <w:rsid w:val="00DF5480"/>
    <w:rsid w:val="00E062D9"/>
    <w:rsid w:val="00E06EAF"/>
    <w:rsid w:val="00E16209"/>
    <w:rsid w:val="00E26A45"/>
    <w:rsid w:val="00E3456C"/>
    <w:rsid w:val="00E36E50"/>
    <w:rsid w:val="00E439DE"/>
    <w:rsid w:val="00E71A3A"/>
    <w:rsid w:val="00E71D1F"/>
    <w:rsid w:val="00E72A25"/>
    <w:rsid w:val="00E74036"/>
    <w:rsid w:val="00E81386"/>
    <w:rsid w:val="00E844A9"/>
    <w:rsid w:val="00E96C71"/>
    <w:rsid w:val="00EA04AB"/>
    <w:rsid w:val="00EA1D71"/>
    <w:rsid w:val="00EA3916"/>
    <w:rsid w:val="00EA455F"/>
    <w:rsid w:val="00EB17CE"/>
    <w:rsid w:val="00EB750D"/>
    <w:rsid w:val="00EC1CC6"/>
    <w:rsid w:val="00EC3D16"/>
    <w:rsid w:val="00EC44CB"/>
    <w:rsid w:val="00EC5FC2"/>
    <w:rsid w:val="00EC6269"/>
    <w:rsid w:val="00ED1C90"/>
    <w:rsid w:val="00ED5683"/>
    <w:rsid w:val="00ED5783"/>
    <w:rsid w:val="00ED7448"/>
    <w:rsid w:val="00EE17C1"/>
    <w:rsid w:val="00EE2D1B"/>
    <w:rsid w:val="00EE57E7"/>
    <w:rsid w:val="00EF6B5A"/>
    <w:rsid w:val="00F009B4"/>
    <w:rsid w:val="00F02768"/>
    <w:rsid w:val="00F10E69"/>
    <w:rsid w:val="00F157FF"/>
    <w:rsid w:val="00F17C6E"/>
    <w:rsid w:val="00F21FA2"/>
    <w:rsid w:val="00F246F8"/>
    <w:rsid w:val="00F273DC"/>
    <w:rsid w:val="00F33C0F"/>
    <w:rsid w:val="00F35657"/>
    <w:rsid w:val="00F37E51"/>
    <w:rsid w:val="00F458EB"/>
    <w:rsid w:val="00F50C10"/>
    <w:rsid w:val="00F52541"/>
    <w:rsid w:val="00F57DD4"/>
    <w:rsid w:val="00F6173F"/>
    <w:rsid w:val="00F6490A"/>
    <w:rsid w:val="00F71119"/>
    <w:rsid w:val="00F722B0"/>
    <w:rsid w:val="00F73D7F"/>
    <w:rsid w:val="00F773A2"/>
    <w:rsid w:val="00F81D09"/>
    <w:rsid w:val="00F8724D"/>
    <w:rsid w:val="00F920C2"/>
    <w:rsid w:val="00FA3AB9"/>
    <w:rsid w:val="00FA6F7E"/>
    <w:rsid w:val="00FB448D"/>
    <w:rsid w:val="00FC17B9"/>
    <w:rsid w:val="00FC6ACB"/>
    <w:rsid w:val="00FD18FC"/>
    <w:rsid w:val="00FD6B6C"/>
    <w:rsid w:val="00FE04EF"/>
    <w:rsid w:val="00FE46DC"/>
    <w:rsid w:val="00FE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ED63"/>
  <w15:docId w15:val="{8EF475D1-8B86-4DA3-8E5C-E8803BB6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2C6"/>
    <w:pPr>
      <w:keepNext/>
      <w:keepLines/>
      <w:spacing w:before="480" w:after="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BB"/>
  </w:style>
  <w:style w:type="paragraph" w:styleId="Footer">
    <w:name w:val="footer"/>
    <w:basedOn w:val="Normal"/>
    <w:link w:val="FooterChar"/>
    <w:uiPriority w:val="99"/>
    <w:unhideWhenUsed/>
    <w:rsid w:val="0035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7BB"/>
  </w:style>
  <w:style w:type="paragraph" w:styleId="BalloonText">
    <w:name w:val="Balloon Text"/>
    <w:basedOn w:val="Normal"/>
    <w:link w:val="BalloonTextChar"/>
    <w:uiPriority w:val="99"/>
    <w:semiHidden/>
    <w:unhideWhenUsed/>
    <w:rsid w:val="0035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BB"/>
    <w:rPr>
      <w:rFonts w:ascii="Tahoma" w:hAnsi="Tahoma" w:cs="Tahoma"/>
      <w:sz w:val="16"/>
      <w:szCs w:val="16"/>
    </w:rPr>
  </w:style>
  <w:style w:type="paragraph" w:styleId="ListParagraph">
    <w:name w:val="List Paragraph"/>
    <w:basedOn w:val="Normal"/>
    <w:uiPriority w:val="34"/>
    <w:qFormat/>
    <w:rsid w:val="00F17C6E"/>
    <w:pPr>
      <w:numPr>
        <w:ilvl w:val="2"/>
        <w:numId w:val="2"/>
      </w:numPr>
      <w:spacing w:line="240" w:lineRule="auto"/>
      <w:contextualSpacing/>
    </w:pPr>
  </w:style>
  <w:style w:type="character" w:styleId="CommentReference">
    <w:name w:val="annotation reference"/>
    <w:basedOn w:val="DefaultParagraphFont"/>
    <w:uiPriority w:val="99"/>
    <w:semiHidden/>
    <w:unhideWhenUsed/>
    <w:rsid w:val="003527BB"/>
    <w:rPr>
      <w:sz w:val="16"/>
      <w:szCs w:val="16"/>
    </w:rPr>
  </w:style>
  <w:style w:type="paragraph" w:styleId="CommentText">
    <w:name w:val="annotation text"/>
    <w:basedOn w:val="Normal"/>
    <w:link w:val="CommentTextChar"/>
    <w:uiPriority w:val="99"/>
    <w:unhideWhenUsed/>
    <w:rsid w:val="003527BB"/>
    <w:pPr>
      <w:spacing w:line="240" w:lineRule="auto"/>
    </w:pPr>
    <w:rPr>
      <w:sz w:val="20"/>
      <w:szCs w:val="20"/>
    </w:rPr>
  </w:style>
  <w:style w:type="character" w:customStyle="1" w:styleId="CommentTextChar">
    <w:name w:val="Comment Text Char"/>
    <w:basedOn w:val="DefaultParagraphFont"/>
    <w:link w:val="CommentText"/>
    <w:uiPriority w:val="99"/>
    <w:rsid w:val="003527BB"/>
    <w:rPr>
      <w:sz w:val="20"/>
      <w:szCs w:val="20"/>
    </w:rPr>
  </w:style>
  <w:style w:type="paragraph" w:styleId="CommentSubject">
    <w:name w:val="annotation subject"/>
    <w:basedOn w:val="CommentText"/>
    <w:next w:val="CommentText"/>
    <w:link w:val="CommentSubjectChar"/>
    <w:uiPriority w:val="99"/>
    <w:semiHidden/>
    <w:unhideWhenUsed/>
    <w:rsid w:val="00AF5F95"/>
    <w:rPr>
      <w:b/>
      <w:bCs/>
    </w:rPr>
  </w:style>
  <w:style w:type="character" w:customStyle="1" w:styleId="CommentSubjectChar">
    <w:name w:val="Comment Subject Char"/>
    <w:basedOn w:val="CommentTextChar"/>
    <w:link w:val="CommentSubject"/>
    <w:uiPriority w:val="99"/>
    <w:semiHidden/>
    <w:rsid w:val="00AF5F95"/>
    <w:rPr>
      <w:b/>
      <w:bCs/>
      <w:sz w:val="20"/>
      <w:szCs w:val="20"/>
    </w:rPr>
  </w:style>
  <w:style w:type="character" w:customStyle="1" w:styleId="apple-converted-space">
    <w:name w:val="apple-converted-space"/>
    <w:basedOn w:val="DefaultParagraphFont"/>
    <w:rsid w:val="0020372F"/>
  </w:style>
  <w:style w:type="paragraph" w:styleId="TOC2">
    <w:name w:val="toc 2"/>
    <w:basedOn w:val="Normal"/>
    <w:next w:val="Normal"/>
    <w:autoRedefine/>
    <w:uiPriority w:val="39"/>
    <w:unhideWhenUsed/>
    <w:rsid w:val="00D07A4E"/>
    <w:pPr>
      <w:numPr>
        <w:ilvl w:val="2"/>
        <w:numId w:val="1"/>
      </w:numPr>
      <w:autoSpaceDE w:val="0"/>
      <w:autoSpaceDN w:val="0"/>
      <w:adjustRightInd w:val="0"/>
      <w:spacing w:after="0" w:line="240" w:lineRule="auto"/>
    </w:pPr>
    <w:rPr>
      <w:rFonts w:ascii="Calibri" w:eastAsia="Calibri" w:hAnsi="Calibri" w:cs="Times New Roman"/>
      <w:lang w:bidi="en-US"/>
    </w:rPr>
  </w:style>
  <w:style w:type="paragraph" w:styleId="NormalWeb">
    <w:name w:val="Normal (Web)"/>
    <w:basedOn w:val="Normal"/>
    <w:uiPriority w:val="99"/>
    <w:rsid w:val="009E4518"/>
    <w:pPr>
      <w:spacing w:beforeLines="1" w:afterLines="1" w:line="240" w:lineRule="auto"/>
    </w:pPr>
    <w:rPr>
      <w:rFonts w:ascii="Times" w:hAnsi="Times" w:cs="Times New Roman"/>
      <w:sz w:val="20"/>
      <w:szCs w:val="20"/>
    </w:rPr>
  </w:style>
  <w:style w:type="paragraph" w:styleId="Revision">
    <w:name w:val="Revision"/>
    <w:hidden/>
    <w:uiPriority w:val="99"/>
    <w:semiHidden/>
    <w:rsid w:val="00407D52"/>
    <w:pPr>
      <w:spacing w:after="0" w:line="240" w:lineRule="auto"/>
    </w:pPr>
  </w:style>
  <w:style w:type="character" w:customStyle="1" w:styleId="Heading1Char">
    <w:name w:val="Heading 1 Char"/>
    <w:basedOn w:val="DefaultParagraphFont"/>
    <w:link w:val="Heading1"/>
    <w:uiPriority w:val="9"/>
    <w:rsid w:val="003942C6"/>
    <w:rPr>
      <w:rFonts w:eastAsiaTheme="majorEastAsia" w:cstheme="majorBidi"/>
      <w:b/>
      <w:bCs/>
      <w:color w:val="000000" w:themeColor="text1"/>
      <w:szCs w:val="28"/>
    </w:rPr>
  </w:style>
  <w:style w:type="paragraph" w:styleId="TOCHeading">
    <w:name w:val="TOC Heading"/>
    <w:basedOn w:val="Heading1"/>
    <w:next w:val="Normal"/>
    <w:uiPriority w:val="39"/>
    <w:unhideWhenUsed/>
    <w:qFormat/>
    <w:rsid w:val="003942C6"/>
    <w:pPr>
      <w:outlineLvl w:val="9"/>
    </w:pPr>
  </w:style>
  <w:style w:type="paragraph" w:styleId="TOC1">
    <w:name w:val="toc 1"/>
    <w:basedOn w:val="Normal"/>
    <w:next w:val="Normal"/>
    <w:autoRedefine/>
    <w:uiPriority w:val="39"/>
    <w:unhideWhenUsed/>
    <w:rsid w:val="00E06EAF"/>
    <w:pPr>
      <w:tabs>
        <w:tab w:val="left" w:pos="360"/>
        <w:tab w:val="left" w:pos="1800"/>
        <w:tab w:val="right" w:leader="dot" w:pos="9350"/>
      </w:tabs>
      <w:spacing w:after="100"/>
    </w:pPr>
  </w:style>
  <w:style w:type="character" w:styleId="Hyperlink">
    <w:name w:val="Hyperlink"/>
    <w:basedOn w:val="DefaultParagraphFont"/>
    <w:uiPriority w:val="99"/>
    <w:unhideWhenUsed/>
    <w:rsid w:val="00C869F2"/>
    <w:rPr>
      <w:color w:val="0000FF" w:themeColor="hyperlink"/>
      <w:u w:val="single"/>
    </w:rPr>
  </w:style>
  <w:style w:type="paragraph" w:styleId="TOC3">
    <w:name w:val="toc 3"/>
    <w:basedOn w:val="Normal"/>
    <w:next w:val="Normal"/>
    <w:autoRedefine/>
    <w:uiPriority w:val="39"/>
    <w:unhideWhenUsed/>
    <w:rsid w:val="00E06EAF"/>
    <w:pPr>
      <w:spacing w:after="100" w:line="259" w:lineRule="auto"/>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80690">
      <w:bodyDiv w:val="1"/>
      <w:marLeft w:val="0"/>
      <w:marRight w:val="0"/>
      <w:marTop w:val="0"/>
      <w:marBottom w:val="0"/>
      <w:divBdr>
        <w:top w:val="none" w:sz="0" w:space="0" w:color="auto"/>
        <w:left w:val="none" w:sz="0" w:space="0" w:color="auto"/>
        <w:bottom w:val="none" w:sz="0" w:space="0" w:color="auto"/>
        <w:right w:val="none" w:sz="0" w:space="0" w:color="auto"/>
      </w:divBdr>
    </w:div>
    <w:div w:id="1714765681">
      <w:bodyDiv w:val="1"/>
      <w:marLeft w:val="0"/>
      <w:marRight w:val="0"/>
      <w:marTop w:val="0"/>
      <w:marBottom w:val="0"/>
      <w:divBdr>
        <w:top w:val="none" w:sz="0" w:space="0" w:color="auto"/>
        <w:left w:val="none" w:sz="0" w:space="0" w:color="auto"/>
        <w:bottom w:val="none" w:sz="0" w:space="0" w:color="auto"/>
        <w:right w:val="none" w:sz="0" w:space="0" w:color="auto"/>
      </w:divBdr>
      <w:divsChild>
        <w:div w:id="926614914">
          <w:marLeft w:val="0"/>
          <w:marRight w:val="0"/>
          <w:marTop w:val="0"/>
          <w:marBottom w:val="0"/>
          <w:divBdr>
            <w:top w:val="none" w:sz="0" w:space="0" w:color="auto"/>
            <w:left w:val="none" w:sz="0" w:space="0" w:color="auto"/>
            <w:bottom w:val="none" w:sz="0" w:space="0" w:color="auto"/>
            <w:right w:val="none" w:sz="0" w:space="0" w:color="auto"/>
          </w:divBdr>
        </w:div>
        <w:div w:id="1558249565">
          <w:marLeft w:val="0"/>
          <w:marRight w:val="0"/>
          <w:marTop w:val="0"/>
          <w:marBottom w:val="0"/>
          <w:divBdr>
            <w:top w:val="none" w:sz="0" w:space="0" w:color="auto"/>
            <w:left w:val="none" w:sz="0" w:space="0" w:color="auto"/>
            <w:bottom w:val="none" w:sz="0" w:space="0" w:color="auto"/>
            <w:right w:val="none" w:sz="0" w:space="0" w:color="auto"/>
          </w:divBdr>
        </w:div>
        <w:div w:id="1934823682">
          <w:marLeft w:val="0"/>
          <w:marRight w:val="0"/>
          <w:marTop w:val="0"/>
          <w:marBottom w:val="0"/>
          <w:divBdr>
            <w:top w:val="none" w:sz="0" w:space="0" w:color="auto"/>
            <w:left w:val="none" w:sz="0" w:space="0" w:color="auto"/>
            <w:bottom w:val="none" w:sz="0" w:space="0" w:color="auto"/>
            <w:right w:val="none" w:sz="0" w:space="0" w:color="auto"/>
          </w:divBdr>
        </w:div>
        <w:div w:id="2127961378">
          <w:marLeft w:val="0"/>
          <w:marRight w:val="0"/>
          <w:marTop w:val="0"/>
          <w:marBottom w:val="0"/>
          <w:divBdr>
            <w:top w:val="none" w:sz="0" w:space="0" w:color="auto"/>
            <w:left w:val="none" w:sz="0" w:space="0" w:color="auto"/>
            <w:bottom w:val="none" w:sz="0" w:space="0" w:color="auto"/>
            <w:right w:val="none" w:sz="0" w:space="0" w:color="auto"/>
          </w:divBdr>
        </w:div>
        <w:div w:id="1092900149">
          <w:marLeft w:val="0"/>
          <w:marRight w:val="0"/>
          <w:marTop w:val="0"/>
          <w:marBottom w:val="0"/>
          <w:divBdr>
            <w:top w:val="none" w:sz="0" w:space="0" w:color="auto"/>
            <w:left w:val="none" w:sz="0" w:space="0" w:color="auto"/>
            <w:bottom w:val="none" w:sz="0" w:space="0" w:color="auto"/>
            <w:right w:val="none" w:sz="0" w:space="0" w:color="auto"/>
          </w:divBdr>
        </w:div>
        <w:div w:id="2128229604">
          <w:marLeft w:val="0"/>
          <w:marRight w:val="0"/>
          <w:marTop w:val="0"/>
          <w:marBottom w:val="0"/>
          <w:divBdr>
            <w:top w:val="none" w:sz="0" w:space="0" w:color="auto"/>
            <w:left w:val="none" w:sz="0" w:space="0" w:color="auto"/>
            <w:bottom w:val="none" w:sz="0" w:space="0" w:color="auto"/>
            <w:right w:val="none" w:sz="0" w:space="0" w:color="auto"/>
          </w:divBdr>
        </w:div>
        <w:div w:id="936333358">
          <w:marLeft w:val="0"/>
          <w:marRight w:val="0"/>
          <w:marTop w:val="0"/>
          <w:marBottom w:val="0"/>
          <w:divBdr>
            <w:top w:val="none" w:sz="0" w:space="0" w:color="auto"/>
            <w:left w:val="none" w:sz="0" w:space="0" w:color="auto"/>
            <w:bottom w:val="none" w:sz="0" w:space="0" w:color="auto"/>
            <w:right w:val="none" w:sz="0" w:space="0" w:color="auto"/>
          </w:divBdr>
        </w:div>
        <w:div w:id="156462731">
          <w:marLeft w:val="0"/>
          <w:marRight w:val="0"/>
          <w:marTop w:val="0"/>
          <w:marBottom w:val="0"/>
          <w:divBdr>
            <w:top w:val="none" w:sz="0" w:space="0" w:color="auto"/>
            <w:left w:val="none" w:sz="0" w:space="0" w:color="auto"/>
            <w:bottom w:val="none" w:sz="0" w:space="0" w:color="auto"/>
            <w:right w:val="none" w:sz="0" w:space="0" w:color="auto"/>
          </w:divBdr>
        </w:div>
        <w:div w:id="166384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edu/assessment/polici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9B4AD-7351-4BDB-A180-3A220D21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7180</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Lakeland Community College</Company>
  <LinksUpToDate>false</LinksUpToDate>
  <CharactersWithSpaces>48016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Ryan Scheel</cp:lastModifiedBy>
  <cp:revision>2</cp:revision>
  <cp:lastPrinted>2014-08-01T16:11:00Z</cp:lastPrinted>
  <dcterms:created xsi:type="dcterms:W3CDTF">2017-10-03T16:39:00Z</dcterms:created>
  <dcterms:modified xsi:type="dcterms:W3CDTF">2017-10-03T16:39:00Z</dcterms:modified>
</cp:coreProperties>
</file>