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1C4DBC" w14:textId="25564E61" w:rsidR="00177533" w:rsidRDefault="00177533" w:rsidP="003D27CC">
      <w:pPr>
        <w:spacing w:after="180" w:line="240" w:lineRule="auto"/>
        <w:rPr>
          <w:rFonts w:eastAsia="Times New Roman" w:cs="Times New Roman"/>
          <w:b/>
          <w:sz w:val="28"/>
          <w:szCs w:val="28"/>
        </w:rPr>
      </w:pPr>
      <w:r w:rsidRPr="00354A62">
        <w:rPr>
          <w:noProof/>
        </w:rPr>
        <w:drawing>
          <wp:anchor distT="0" distB="0" distL="114300" distR="114300" simplePos="0" relativeHeight="251658240" behindDoc="0" locked="0" layoutInCell="1" allowOverlap="1" wp14:anchorId="6DCA9F55" wp14:editId="502B5A27">
            <wp:simplePos x="0" y="0"/>
            <wp:positionH relativeFrom="column">
              <wp:align>left</wp:align>
            </wp:positionH>
            <wp:positionV relativeFrom="paragraph">
              <wp:align>top</wp:align>
            </wp:positionV>
            <wp:extent cx="2066290" cy="1828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6290" cy="1828800"/>
                    </a:xfrm>
                    <a:prstGeom prst="rect">
                      <a:avLst/>
                    </a:prstGeom>
                    <a:noFill/>
                    <a:ln>
                      <a:noFill/>
                    </a:ln>
                  </pic:spPr>
                </pic:pic>
              </a:graphicData>
            </a:graphic>
          </wp:anchor>
        </w:drawing>
      </w:r>
      <w:r w:rsidR="00B24FD9">
        <w:rPr>
          <w:rFonts w:eastAsia="Times New Roman" w:cs="Times New Roman"/>
          <w:b/>
          <w:sz w:val="28"/>
          <w:szCs w:val="28"/>
        </w:rPr>
        <w:br w:type="textWrapping" w:clear="all"/>
      </w:r>
    </w:p>
    <w:p w14:paraId="2388573F" w14:textId="77777777" w:rsidR="00DF5CE7" w:rsidRPr="00354A62" w:rsidRDefault="00DF5CE7" w:rsidP="003D27CC">
      <w:pPr>
        <w:spacing w:after="180" w:line="240" w:lineRule="auto"/>
        <w:rPr>
          <w:rFonts w:eastAsia="Times New Roman" w:cs="Times New Roman"/>
          <w:b/>
          <w:sz w:val="28"/>
          <w:szCs w:val="28"/>
        </w:rPr>
      </w:pPr>
    </w:p>
    <w:p w14:paraId="700E42E1" w14:textId="6E289637" w:rsidR="00E20AA3" w:rsidRPr="00354A62" w:rsidRDefault="00E20AA3" w:rsidP="003D27CC">
      <w:pPr>
        <w:spacing w:after="180" w:line="240" w:lineRule="auto"/>
        <w:rPr>
          <w:rFonts w:eastAsia="Times New Roman" w:cs="Times New Roman"/>
          <w:b/>
          <w:sz w:val="28"/>
          <w:szCs w:val="28"/>
        </w:rPr>
      </w:pPr>
      <w:r w:rsidRPr="00354A62">
        <w:rPr>
          <w:rFonts w:eastAsia="Times New Roman" w:cs="Times New Roman"/>
          <w:b/>
          <w:sz w:val="28"/>
          <w:szCs w:val="28"/>
        </w:rPr>
        <w:t>General meeting:</w:t>
      </w:r>
    </w:p>
    <w:p w14:paraId="5402460B" w14:textId="77777777" w:rsidR="003D27CC" w:rsidRPr="00354A62" w:rsidRDefault="003D27CC" w:rsidP="003D27CC">
      <w:pPr>
        <w:numPr>
          <w:ilvl w:val="0"/>
          <w:numId w:val="1"/>
        </w:numPr>
        <w:spacing w:after="195" w:line="240" w:lineRule="auto"/>
        <w:rPr>
          <w:rFonts w:eastAsia="Times New Roman" w:cs="Times New Roman"/>
          <w:sz w:val="24"/>
          <w:szCs w:val="24"/>
        </w:rPr>
      </w:pPr>
      <w:r w:rsidRPr="00354A62">
        <w:rPr>
          <w:rFonts w:eastAsia="Times New Roman" w:cs="Times New Roman"/>
          <w:sz w:val="24"/>
          <w:szCs w:val="24"/>
        </w:rPr>
        <w:t xml:space="preserve">President call to order </w:t>
      </w:r>
    </w:p>
    <w:p w14:paraId="7645E4B1" w14:textId="77777777" w:rsidR="003D27CC" w:rsidRPr="00354A62" w:rsidRDefault="003D27CC" w:rsidP="003D27CC">
      <w:pPr>
        <w:numPr>
          <w:ilvl w:val="0"/>
          <w:numId w:val="1"/>
        </w:numPr>
        <w:spacing w:after="195" w:line="240" w:lineRule="auto"/>
        <w:rPr>
          <w:rFonts w:eastAsia="Times New Roman" w:cs="Times New Roman"/>
          <w:sz w:val="24"/>
          <w:szCs w:val="24"/>
        </w:rPr>
      </w:pPr>
      <w:r w:rsidRPr="00354A62">
        <w:rPr>
          <w:rFonts w:eastAsia="Times New Roman" w:cs="Times New Roman"/>
          <w:sz w:val="24"/>
          <w:szCs w:val="24"/>
        </w:rPr>
        <w:t xml:space="preserve">Roll call by Secretary </w:t>
      </w:r>
    </w:p>
    <w:p w14:paraId="761949B7" w14:textId="35099473" w:rsidR="006D5EE8" w:rsidRPr="006D5EE8" w:rsidRDefault="008A1255" w:rsidP="006D5EE8">
      <w:pPr>
        <w:numPr>
          <w:ilvl w:val="1"/>
          <w:numId w:val="1"/>
        </w:numPr>
        <w:spacing w:after="195" w:line="240" w:lineRule="auto"/>
        <w:rPr>
          <w:rFonts w:eastAsia="Times New Roman" w:cs="Times New Roman"/>
          <w:sz w:val="24"/>
          <w:szCs w:val="24"/>
        </w:rPr>
      </w:pPr>
      <w:r>
        <w:rPr>
          <w:rFonts w:eastAsia="Times New Roman" w:cs="Times New Roman"/>
          <w:sz w:val="24"/>
          <w:szCs w:val="24"/>
        </w:rPr>
        <w:t xml:space="preserve">Quorum </w:t>
      </w:r>
      <w:proofErr w:type="gramStart"/>
      <w:r w:rsidR="007E4393" w:rsidRPr="00354A62">
        <w:rPr>
          <w:rFonts w:eastAsia="Times New Roman" w:cs="Times New Roman"/>
          <w:sz w:val="24"/>
          <w:szCs w:val="24"/>
        </w:rPr>
        <w:t xml:space="preserve">- </w:t>
      </w:r>
      <w:r w:rsidR="000A2C65" w:rsidRPr="00354A62">
        <w:rPr>
          <w:rFonts w:eastAsia="Times New Roman" w:cs="Times New Roman"/>
          <w:sz w:val="24"/>
          <w:szCs w:val="24"/>
        </w:rPr>
        <w:t xml:space="preserve"> </w:t>
      </w:r>
      <w:r w:rsidR="00602901" w:rsidRPr="00354A62">
        <w:rPr>
          <w:rFonts w:eastAsia="Times New Roman" w:cs="Times New Roman"/>
          <w:sz w:val="24"/>
          <w:szCs w:val="24"/>
        </w:rPr>
        <w:t>Yes</w:t>
      </w:r>
      <w:proofErr w:type="gramEnd"/>
      <w:r w:rsidR="00FA0895">
        <w:rPr>
          <w:rFonts w:eastAsia="Times New Roman" w:cs="Times New Roman"/>
          <w:sz w:val="24"/>
          <w:szCs w:val="24"/>
        </w:rPr>
        <w:t>!</w:t>
      </w:r>
    </w:p>
    <w:p w14:paraId="72634C30" w14:textId="1663D09A" w:rsidR="003D27CC" w:rsidRPr="00354A62" w:rsidRDefault="003D27CC" w:rsidP="003D27CC">
      <w:pPr>
        <w:numPr>
          <w:ilvl w:val="0"/>
          <w:numId w:val="1"/>
        </w:numPr>
        <w:spacing w:after="195" w:line="240" w:lineRule="auto"/>
        <w:rPr>
          <w:rFonts w:eastAsia="Times New Roman" w:cs="Times New Roman"/>
          <w:sz w:val="24"/>
          <w:szCs w:val="24"/>
        </w:rPr>
      </w:pPr>
      <w:r w:rsidRPr="00354A62">
        <w:rPr>
          <w:rFonts w:eastAsia="Times New Roman" w:cs="Times New Roman"/>
          <w:sz w:val="24"/>
          <w:szCs w:val="24"/>
        </w:rPr>
        <w:t xml:space="preserve">Review and approval of meeting minutes from </w:t>
      </w:r>
      <w:r w:rsidR="001B3092">
        <w:rPr>
          <w:rFonts w:eastAsia="Times New Roman" w:cs="Times New Roman"/>
          <w:sz w:val="24"/>
          <w:szCs w:val="24"/>
        </w:rPr>
        <w:t>September 18</w:t>
      </w:r>
      <w:r w:rsidR="00B24FD9">
        <w:rPr>
          <w:rFonts w:eastAsia="Times New Roman" w:cs="Times New Roman"/>
          <w:sz w:val="24"/>
          <w:szCs w:val="24"/>
        </w:rPr>
        <w:t>, 2015</w:t>
      </w:r>
    </w:p>
    <w:p w14:paraId="7D0BFEB7" w14:textId="5D388A28" w:rsidR="008A1255" w:rsidRDefault="003D27CC" w:rsidP="003D27CC">
      <w:pPr>
        <w:numPr>
          <w:ilvl w:val="1"/>
          <w:numId w:val="1"/>
        </w:numPr>
        <w:spacing w:after="195" w:line="240" w:lineRule="auto"/>
        <w:rPr>
          <w:rFonts w:eastAsia="Times New Roman" w:cs="Times New Roman"/>
          <w:sz w:val="24"/>
          <w:szCs w:val="24"/>
        </w:rPr>
      </w:pPr>
      <w:r w:rsidRPr="008A1255">
        <w:rPr>
          <w:rFonts w:eastAsia="Times New Roman" w:cs="Times New Roman"/>
          <w:sz w:val="24"/>
          <w:szCs w:val="24"/>
        </w:rPr>
        <w:t>Motion to Approve Minutes</w:t>
      </w:r>
      <w:r w:rsidR="001B3092">
        <w:rPr>
          <w:rFonts w:eastAsia="Times New Roman" w:cs="Times New Roman"/>
          <w:sz w:val="24"/>
          <w:szCs w:val="24"/>
        </w:rPr>
        <w:t xml:space="preserve"> from September 18</w:t>
      </w:r>
      <w:r w:rsidR="008A1255" w:rsidRPr="008A1255">
        <w:rPr>
          <w:rFonts w:eastAsia="Times New Roman" w:cs="Times New Roman"/>
          <w:sz w:val="24"/>
          <w:szCs w:val="24"/>
        </w:rPr>
        <w:t>, 2015</w:t>
      </w:r>
      <w:r w:rsidRPr="008A1255">
        <w:rPr>
          <w:rFonts w:eastAsia="Times New Roman" w:cs="Times New Roman"/>
          <w:sz w:val="24"/>
          <w:szCs w:val="24"/>
        </w:rPr>
        <w:t xml:space="preserve">: </w:t>
      </w:r>
      <w:r w:rsidR="00FA0895">
        <w:rPr>
          <w:rFonts w:eastAsia="Times New Roman" w:cs="Times New Roman"/>
          <w:sz w:val="24"/>
          <w:szCs w:val="24"/>
        </w:rPr>
        <w:t>Eugene Law</w:t>
      </w:r>
    </w:p>
    <w:p w14:paraId="1C77BEA0" w14:textId="4B90CBC1" w:rsidR="008A1255" w:rsidRDefault="003D27CC" w:rsidP="008A1255">
      <w:pPr>
        <w:numPr>
          <w:ilvl w:val="1"/>
          <w:numId w:val="1"/>
        </w:numPr>
        <w:spacing w:after="195" w:line="240" w:lineRule="auto"/>
        <w:rPr>
          <w:rFonts w:eastAsia="Times New Roman" w:cs="Times New Roman"/>
          <w:sz w:val="24"/>
          <w:szCs w:val="24"/>
        </w:rPr>
      </w:pPr>
      <w:r w:rsidRPr="008A1255">
        <w:rPr>
          <w:rFonts w:eastAsia="Times New Roman" w:cs="Times New Roman"/>
          <w:sz w:val="24"/>
          <w:szCs w:val="24"/>
        </w:rPr>
        <w:t xml:space="preserve">Second: </w:t>
      </w:r>
      <w:r w:rsidR="00FA0895">
        <w:rPr>
          <w:rFonts w:eastAsia="Times New Roman" w:cs="Times New Roman"/>
          <w:sz w:val="24"/>
          <w:szCs w:val="24"/>
        </w:rPr>
        <w:t>Tyler Shields</w:t>
      </w:r>
    </w:p>
    <w:p w14:paraId="05DFE5ED" w14:textId="6F7B5062" w:rsidR="008A1255" w:rsidRPr="008A1255" w:rsidRDefault="008A1255" w:rsidP="003D27CC">
      <w:pPr>
        <w:spacing w:after="180" w:line="240" w:lineRule="auto"/>
        <w:rPr>
          <w:rFonts w:eastAsia="Times New Roman" w:cs="Times New Roman"/>
          <w:b/>
          <w:sz w:val="28"/>
          <w:szCs w:val="28"/>
        </w:rPr>
      </w:pPr>
      <w:r>
        <w:rPr>
          <w:rFonts w:eastAsia="Times New Roman" w:cs="Times New Roman"/>
          <w:b/>
          <w:sz w:val="28"/>
          <w:szCs w:val="28"/>
        </w:rPr>
        <w:t>Old Business</w:t>
      </w:r>
    </w:p>
    <w:p w14:paraId="0EFE2FFF" w14:textId="77777777" w:rsidR="00151599" w:rsidRDefault="00A46433" w:rsidP="00A46433">
      <w:pPr>
        <w:pStyle w:val="ListParagraph"/>
        <w:numPr>
          <w:ilvl w:val="0"/>
          <w:numId w:val="11"/>
        </w:numPr>
        <w:rPr>
          <w:sz w:val="24"/>
          <w:szCs w:val="24"/>
        </w:rPr>
      </w:pPr>
      <w:r>
        <w:rPr>
          <w:sz w:val="24"/>
          <w:szCs w:val="24"/>
        </w:rPr>
        <w:t xml:space="preserve">Survey results: </w:t>
      </w:r>
    </w:p>
    <w:p w14:paraId="2E627CEE" w14:textId="4884038E" w:rsidR="00FA0895" w:rsidRDefault="00FA0895" w:rsidP="00151599">
      <w:pPr>
        <w:pStyle w:val="ListParagraph"/>
        <w:numPr>
          <w:ilvl w:val="1"/>
          <w:numId w:val="11"/>
        </w:numPr>
        <w:rPr>
          <w:sz w:val="24"/>
          <w:szCs w:val="24"/>
        </w:rPr>
      </w:pPr>
      <w:r>
        <w:rPr>
          <w:sz w:val="24"/>
          <w:szCs w:val="24"/>
        </w:rPr>
        <w:t xml:space="preserve">Grants and awards: important to get feedback from grants process. </w:t>
      </w:r>
      <w:r w:rsidR="00A46433">
        <w:rPr>
          <w:sz w:val="24"/>
          <w:szCs w:val="24"/>
        </w:rPr>
        <w:t>Lack of communication telling them where to get results from or just lack of results?</w:t>
      </w:r>
    </w:p>
    <w:p w14:paraId="266981B8" w14:textId="4FF47398" w:rsidR="00A46433" w:rsidRDefault="00A46433" w:rsidP="00151599">
      <w:pPr>
        <w:pStyle w:val="ListParagraph"/>
        <w:numPr>
          <w:ilvl w:val="1"/>
          <w:numId w:val="11"/>
        </w:numPr>
        <w:rPr>
          <w:sz w:val="24"/>
          <w:szCs w:val="24"/>
        </w:rPr>
      </w:pPr>
      <w:r>
        <w:rPr>
          <w:sz w:val="24"/>
          <w:szCs w:val="24"/>
        </w:rPr>
        <w:t xml:space="preserve">Requesting alcohol free events on campus. Try to figure out ways to get on campus events that generate a lot of buzz. </w:t>
      </w:r>
    </w:p>
    <w:p w14:paraId="3FAFA25C" w14:textId="700375B1" w:rsidR="00A46433" w:rsidRDefault="00A46433" w:rsidP="00A46433">
      <w:pPr>
        <w:pStyle w:val="ListParagraph"/>
        <w:numPr>
          <w:ilvl w:val="3"/>
          <w:numId w:val="11"/>
        </w:numPr>
        <w:rPr>
          <w:sz w:val="24"/>
          <w:szCs w:val="24"/>
        </w:rPr>
      </w:pPr>
      <w:r>
        <w:rPr>
          <w:sz w:val="24"/>
          <w:szCs w:val="24"/>
        </w:rPr>
        <w:t xml:space="preserve">More fitness events such as yoga to promote graduate student health and wellness especially as some of us get older. Also really cheap to run </w:t>
      </w:r>
    </w:p>
    <w:p w14:paraId="2F900BA0" w14:textId="77777777" w:rsidR="00A46433" w:rsidRDefault="00A46433" w:rsidP="00A46433">
      <w:pPr>
        <w:pStyle w:val="ListParagraph"/>
        <w:numPr>
          <w:ilvl w:val="0"/>
          <w:numId w:val="11"/>
        </w:numPr>
        <w:rPr>
          <w:sz w:val="24"/>
          <w:szCs w:val="24"/>
        </w:rPr>
      </w:pPr>
      <w:r>
        <w:rPr>
          <w:sz w:val="24"/>
          <w:szCs w:val="24"/>
        </w:rPr>
        <w:t>Gift Card winners</w:t>
      </w:r>
    </w:p>
    <w:p w14:paraId="576607CE" w14:textId="587749EA" w:rsidR="00A46433" w:rsidRDefault="00A46433" w:rsidP="00A46433">
      <w:pPr>
        <w:pStyle w:val="ListParagraph"/>
        <w:numPr>
          <w:ilvl w:val="1"/>
          <w:numId w:val="11"/>
        </w:numPr>
        <w:rPr>
          <w:sz w:val="24"/>
          <w:szCs w:val="24"/>
        </w:rPr>
      </w:pPr>
      <w:r>
        <w:rPr>
          <w:sz w:val="24"/>
          <w:szCs w:val="24"/>
        </w:rPr>
        <w:t xml:space="preserve">Alto Cinco: Kayla </w:t>
      </w:r>
      <w:r w:rsidR="00F501C7">
        <w:rPr>
          <w:sz w:val="24"/>
          <w:szCs w:val="24"/>
        </w:rPr>
        <w:t>S</w:t>
      </w:r>
      <w:r>
        <w:rPr>
          <w:sz w:val="24"/>
          <w:szCs w:val="24"/>
        </w:rPr>
        <w:t>mith and Rose Osbourne</w:t>
      </w:r>
    </w:p>
    <w:p w14:paraId="09D546BC" w14:textId="18908A78" w:rsidR="00A46433" w:rsidRPr="00A46433" w:rsidRDefault="00A46433" w:rsidP="00A46433">
      <w:pPr>
        <w:pStyle w:val="ListParagraph"/>
        <w:numPr>
          <w:ilvl w:val="1"/>
          <w:numId w:val="11"/>
        </w:numPr>
        <w:rPr>
          <w:sz w:val="24"/>
          <w:szCs w:val="24"/>
        </w:rPr>
      </w:pPr>
      <w:r>
        <w:rPr>
          <w:sz w:val="24"/>
          <w:szCs w:val="24"/>
        </w:rPr>
        <w:t xml:space="preserve">$50 </w:t>
      </w:r>
      <w:proofErr w:type="spellStart"/>
      <w:r w:rsidR="00F501C7">
        <w:rPr>
          <w:sz w:val="24"/>
          <w:szCs w:val="24"/>
        </w:rPr>
        <w:t>W</w:t>
      </w:r>
      <w:r>
        <w:rPr>
          <w:sz w:val="24"/>
          <w:szCs w:val="24"/>
        </w:rPr>
        <w:t>egman’s</w:t>
      </w:r>
      <w:proofErr w:type="spellEnd"/>
      <w:r>
        <w:rPr>
          <w:sz w:val="24"/>
          <w:szCs w:val="24"/>
        </w:rPr>
        <w:t xml:space="preserve"> Dominique </w:t>
      </w:r>
    </w:p>
    <w:p w14:paraId="283DA7CE" w14:textId="605B549D" w:rsidR="001B3092" w:rsidRDefault="001B3092" w:rsidP="004900BC">
      <w:pPr>
        <w:pStyle w:val="ListParagraph"/>
        <w:numPr>
          <w:ilvl w:val="0"/>
          <w:numId w:val="11"/>
        </w:numPr>
        <w:rPr>
          <w:sz w:val="24"/>
          <w:szCs w:val="24"/>
        </w:rPr>
      </w:pPr>
      <w:r>
        <w:rPr>
          <w:sz w:val="24"/>
          <w:szCs w:val="24"/>
        </w:rPr>
        <w:t>Committee membership</w:t>
      </w:r>
    </w:p>
    <w:p w14:paraId="386860EB" w14:textId="3FA4329B" w:rsidR="00A46433" w:rsidRPr="004900BC" w:rsidRDefault="00A46433" w:rsidP="00A46433">
      <w:pPr>
        <w:pStyle w:val="ListParagraph"/>
        <w:numPr>
          <w:ilvl w:val="1"/>
          <w:numId w:val="11"/>
        </w:numPr>
        <w:rPr>
          <w:sz w:val="24"/>
          <w:szCs w:val="24"/>
        </w:rPr>
      </w:pPr>
      <w:r>
        <w:rPr>
          <w:sz w:val="24"/>
          <w:szCs w:val="24"/>
        </w:rPr>
        <w:t>Need to be part of a committee!</w:t>
      </w:r>
    </w:p>
    <w:p w14:paraId="1CDA9368" w14:textId="1FBF384F" w:rsidR="003D27CC" w:rsidRDefault="003D27CC" w:rsidP="003D27CC">
      <w:pPr>
        <w:spacing w:after="180" w:line="240" w:lineRule="auto"/>
        <w:rPr>
          <w:rFonts w:eastAsia="Times New Roman" w:cs="Times New Roman"/>
          <w:b/>
          <w:sz w:val="28"/>
          <w:szCs w:val="28"/>
        </w:rPr>
      </w:pPr>
      <w:r w:rsidRPr="00354A62">
        <w:rPr>
          <w:rFonts w:eastAsia="Times New Roman" w:cs="Times New Roman"/>
          <w:b/>
          <w:sz w:val="28"/>
          <w:szCs w:val="28"/>
        </w:rPr>
        <w:t>New Business</w:t>
      </w:r>
      <w:r w:rsidR="00177533" w:rsidRPr="00354A62">
        <w:rPr>
          <w:rFonts w:eastAsia="Times New Roman" w:cs="Times New Roman"/>
          <w:b/>
          <w:sz w:val="28"/>
          <w:szCs w:val="28"/>
        </w:rPr>
        <w:t>:</w:t>
      </w:r>
    </w:p>
    <w:p w14:paraId="7B28F967" w14:textId="6D6CF0DA" w:rsidR="001714FA" w:rsidRDefault="002024CE" w:rsidP="001B3092">
      <w:pPr>
        <w:pStyle w:val="ListParagraph"/>
        <w:numPr>
          <w:ilvl w:val="0"/>
          <w:numId w:val="13"/>
        </w:numPr>
        <w:rPr>
          <w:sz w:val="24"/>
          <w:szCs w:val="24"/>
        </w:rPr>
      </w:pPr>
      <w:r>
        <w:rPr>
          <w:sz w:val="24"/>
          <w:szCs w:val="24"/>
        </w:rPr>
        <w:lastRenderedPageBreak/>
        <w:t>Strategic Planning update</w:t>
      </w:r>
    </w:p>
    <w:p w14:paraId="413C1116" w14:textId="336F96B0" w:rsidR="00A46433" w:rsidRDefault="00A46433" w:rsidP="00A46433">
      <w:pPr>
        <w:pStyle w:val="ListParagraph"/>
        <w:numPr>
          <w:ilvl w:val="1"/>
          <w:numId w:val="13"/>
        </w:numPr>
        <w:rPr>
          <w:sz w:val="24"/>
          <w:szCs w:val="24"/>
        </w:rPr>
      </w:pPr>
      <w:r>
        <w:rPr>
          <w:sz w:val="24"/>
          <w:szCs w:val="24"/>
        </w:rPr>
        <w:t>We’re not represented in the strategic plan</w:t>
      </w:r>
    </w:p>
    <w:p w14:paraId="085802C9" w14:textId="5E3F50D6" w:rsidR="00A46433" w:rsidRDefault="00A46433" w:rsidP="00A46433">
      <w:pPr>
        <w:pStyle w:val="ListParagraph"/>
        <w:numPr>
          <w:ilvl w:val="1"/>
          <w:numId w:val="13"/>
        </w:numPr>
        <w:rPr>
          <w:sz w:val="24"/>
          <w:szCs w:val="24"/>
        </w:rPr>
      </w:pPr>
      <w:r>
        <w:rPr>
          <w:sz w:val="24"/>
          <w:szCs w:val="24"/>
        </w:rPr>
        <w:t>Eugene</w:t>
      </w:r>
      <w:r w:rsidR="00F501C7">
        <w:rPr>
          <w:sz w:val="24"/>
          <w:szCs w:val="24"/>
        </w:rPr>
        <w:t xml:space="preserve"> Law</w:t>
      </w:r>
      <w:r>
        <w:rPr>
          <w:sz w:val="24"/>
          <w:szCs w:val="24"/>
        </w:rPr>
        <w:t xml:space="preserve">: </w:t>
      </w:r>
      <w:r w:rsidR="00CC0973">
        <w:rPr>
          <w:sz w:val="24"/>
          <w:szCs w:val="24"/>
        </w:rPr>
        <w:t>B</w:t>
      </w:r>
      <w:r>
        <w:rPr>
          <w:sz w:val="24"/>
          <w:szCs w:val="24"/>
        </w:rPr>
        <w:t>roader tone because the board of trustees cares more about big theme things. Express general grievance that we haven’t been involved up to this point. Make them aware of our issues to put pressure on administration to make changes.</w:t>
      </w:r>
      <w:r w:rsidR="00B170AC">
        <w:rPr>
          <w:sz w:val="24"/>
          <w:szCs w:val="24"/>
        </w:rPr>
        <w:t xml:space="preserve"> Strategic plan is a plan to close the budget deficit. A strategic plan that ignores a large group of the college is always going to cause dissent. They at least need to lay out how they are going to </w:t>
      </w:r>
      <w:r w:rsidR="00B170AC">
        <w:rPr>
          <w:sz w:val="24"/>
          <w:szCs w:val="24"/>
        </w:rPr>
        <w:softHyphen/>
      </w:r>
      <w:r w:rsidR="00B170AC">
        <w:rPr>
          <w:sz w:val="24"/>
          <w:szCs w:val="24"/>
        </w:rPr>
        <w:softHyphen/>
      </w:r>
      <w:r w:rsidR="00B170AC">
        <w:rPr>
          <w:sz w:val="24"/>
          <w:szCs w:val="24"/>
        </w:rPr>
        <w:softHyphen/>
      </w:r>
      <w:r w:rsidR="00B170AC">
        <w:rPr>
          <w:sz w:val="24"/>
          <w:szCs w:val="24"/>
        </w:rPr>
        <w:softHyphen/>
        <w:t xml:space="preserve">address our concerns. </w:t>
      </w:r>
    </w:p>
    <w:p w14:paraId="6779889A" w14:textId="5BA927D1" w:rsidR="00A46433" w:rsidRDefault="00A46433" w:rsidP="00A46433">
      <w:pPr>
        <w:pStyle w:val="ListParagraph"/>
        <w:numPr>
          <w:ilvl w:val="1"/>
          <w:numId w:val="13"/>
        </w:numPr>
        <w:rPr>
          <w:sz w:val="24"/>
          <w:szCs w:val="24"/>
        </w:rPr>
      </w:pPr>
      <w:r>
        <w:rPr>
          <w:sz w:val="24"/>
          <w:szCs w:val="24"/>
        </w:rPr>
        <w:t>Board of trustees has some amount control over plan as far as finances go, but not their concern on the focus point of where to go.</w:t>
      </w:r>
    </w:p>
    <w:p w14:paraId="2D2ABD33" w14:textId="441DB2A0" w:rsidR="00A46433" w:rsidRDefault="00F501C7" w:rsidP="00A46433">
      <w:pPr>
        <w:pStyle w:val="ListParagraph"/>
        <w:numPr>
          <w:ilvl w:val="1"/>
          <w:numId w:val="13"/>
        </w:numPr>
        <w:rPr>
          <w:sz w:val="24"/>
          <w:szCs w:val="24"/>
        </w:rPr>
      </w:pPr>
      <w:r>
        <w:rPr>
          <w:sz w:val="24"/>
          <w:szCs w:val="24"/>
        </w:rPr>
        <w:t>Alex Poisson</w:t>
      </w:r>
      <w:r w:rsidR="00A46433">
        <w:rPr>
          <w:sz w:val="24"/>
          <w:szCs w:val="24"/>
        </w:rPr>
        <w:t xml:space="preserve">: can we send a general message to board of trustees expressing desire that strategic plan has a </w:t>
      </w:r>
      <w:r w:rsidR="00B170AC">
        <w:rPr>
          <w:sz w:val="24"/>
          <w:szCs w:val="24"/>
        </w:rPr>
        <w:t>section</w:t>
      </w:r>
      <w:r w:rsidR="00A46433">
        <w:rPr>
          <w:sz w:val="24"/>
          <w:szCs w:val="24"/>
        </w:rPr>
        <w:t xml:space="preserve"> direct</w:t>
      </w:r>
      <w:r w:rsidR="00B170AC">
        <w:rPr>
          <w:sz w:val="24"/>
          <w:szCs w:val="24"/>
        </w:rPr>
        <w:t xml:space="preserve">ly related to graduate students? </w:t>
      </w:r>
      <w:r w:rsidR="008F2C43">
        <w:rPr>
          <w:sz w:val="24"/>
          <w:szCs w:val="24"/>
        </w:rPr>
        <w:t xml:space="preserve">Aim for a high quality product that we actually want to implement rather than speed through it to get something out. </w:t>
      </w:r>
    </w:p>
    <w:p w14:paraId="609A6223" w14:textId="278CCF47" w:rsidR="00B170AC" w:rsidRDefault="00F501C7" w:rsidP="00A46433">
      <w:pPr>
        <w:pStyle w:val="ListParagraph"/>
        <w:numPr>
          <w:ilvl w:val="1"/>
          <w:numId w:val="13"/>
        </w:numPr>
        <w:rPr>
          <w:sz w:val="24"/>
          <w:szCs w:val="24"/>
        </w:rPr>
      </w:pPr>
      <w:r>
        <w:rPr>
          <w:sz w:val="24"/>
          <w:szCs w:val="24"/>
        </w:rPr>
        <w:t>Scott Bergey</w:t>
      </w:r>
      <w:r w:rsidR="00A46433">
        <w:rPr>
          <w:sz w:val="24"/>
          <w:szCs w:val="24"/>
        </w:rPr>
        <w:t xml:space="preserve">: Since some grad students don’t pay tuition, we’re less of </w:t>
      </w:r>
      <w:proofErr w:type="gramStart"/>
      <w:r w:rsidR="00A46433">
        <w:rPr>
          <w:sz w:val="24"/>
          <w:szCs w:val="24"/>
        </w:rPr>
        <w:t>a r</w:t>
      </w:r>
      <w:r w:rsidR="00A828A7">
        <w:rPr>
          <w:sz w:val="24"/>
          <w:szCs w:val="24"/>
        </w:rPr>
        <w:t>evenue</w:t>
      </w:r>
      <w:proofErr w:type="gramEnd"/>
      <w:r w:rsidR="00A828A7">
        <w:rPr>
          <w:sz w:val="24"/>
          <w:szCs w:val="24"/>
        </w:rPr>
        <w:t xml:space="preserve"> according to the Provost</w:t>
      </w:r>
      <w:r w:rsidR="00A46433">
        <w:rPr>
          <w:sz w:val="24"/>
          <w:szCs w:val="24"/>
        </w:rPr>
        <w:t xml:space="preserve"> </w:t>
      </w:r>
      <w:r w:rsidR="00A828A7" w:rsidRPr="00A828A7">
        <w:rPr>
          <w:sz w:val="24"/>
          <w:szCs w:val="24"/>
        </w:rPr>
        <w:sym w:font="Wingdings" w:char="F04C"/>
      </w:r>
      <w:r w:rsidR="00A828A7">
        <w:rPr>
          <w:sz w:val="24"/>
          <w:szCs w:val="24"/>
        </w:rPr>
        <w:t xml:space="preserve"> which is why we don’t have a part in the plan. There’s not enough time to evaluate the influence of the graduate students</w:t>
      </w:r>
      <w:r w:rsidR="00B170AC">
        <w:rPr>
          <w:sz w:val="24"/>
          <w:szCs w:val="24"/>
        </w:rPr>
        <w:t>. None of the points have anything to do with teaching or research. If we pass resolution, this will be used to endorse a vote of no confidence in president.</w:t>
      </w:r>
      <w:r w:rsidR="00CC0973">
        <w:rPr>
          <w:sz w:val="24"/>
          <w:szCs w:val="24"/>
        </w:rPr>
        <w:t xml:space="preserve"> </w:t>
      </w:r>
    </w:p>
    <w:p w14:paraId="623679ED" w14:textId="136D1EB6" w:rsidR="00CC0973" w:rsidRDefault="00B170AC" w:rsidP="00CC0973">
      <w:pPr>
        <w:pStyle w:val="ListParagraph"/>
        <w:numPr>
          <w:ilvl w:val="2"/>
          <w:numId w:val="13"/>
        </w:numPr>
        <w:rPr>
          <w:sz w:val="24"/>
          <w:szCs w:val="24"/>
        </w:rPr>
      </w:pPr>
      <w:r>
        <w:rPr>
          <w:sz w:val="24"/>
          <w:szCs w:val="24"/>
        </w:rPr>
        <w:t xml:space="preserve">SUNY is required to address the issues and send evaluators to remediate the issue. </w:t>
      </w:r>
    </w:p>
    <w:p w14:paraId="23848308" w14:textId="245A4182" w:rsidR="00B170AC" w:rsidRDefault="00F501C7" w:rsidP="00A46433">
      <w:pPr>
        <w:pStyle w:val="ListParagraph"/>
        <w:numPr>
          <w:ilvl w:val="1"/>
          <w:numId w:val="13"/>
        </w:numPr>
        <w:rPr>
          <w:sz w:val="24"/>
          <w:szCs w:val="24"/>
        </w:rPr>
      </w:pPr>
      <w:r>
        <w:rPr>
          <w:sz w:val="24"/>
          <w:szCs w:val="24"/>
        </w:rPr>
        <w:t>Rick Joseph</w:t>
      </w:r>
      <w:r w:rsidR="00B170AC">
        <w:rPr>
          <w:sz w:val="24"/>
          <w:szCs w:val="24"/>
        </w:rPr>
        <w:t xml:space="preserve">: Graduate students bring a lot of revenue in terms of research and grants for our research. </w:t>
      </w:r>
    </w:p>
    <w:p w14:paraId="060F5D73" w14:textId="20059186" w:rsidR="00CC0973" w:rsidRDefault="00F501C7" w:rsidP="00CC0973">
      <w:pPr>
        <w:pStyle w:val="ListParagraph"/>
        <w:numPr>
          <w:ilvl w:val="1"/>
          <w:numId w:val="13"/>
        </w:numPr>
        <w:rPr>
          <w:sz w:val="24"/>
          <w:szCs w:val="24"/>
        </w:rPr>
      </w:pPr>
      <w:r>
        <w:rPr>
          <w:sz w:val="24"/>
          <w:szCs w:val="24"/>
        </w:rPr>
        <w:t>Bali Quintero</w:t>
      </w:r>
      <w:r w:rsidR="00B170AC">
        <w:rPr>
          <w:sz w:val="24"/>
          <w:szCs w:val="24"/>
        </w:rPr>
        <w:t xml:space="preserve">: Should address the president that this isn’t a strategic plan, it’s a way to fix the budget. Name is misleading. </w:t>
      </w:r>
      <w:r w:rsidR="008F2C43">
        <w:rPr>
          <w:sz w:val="24"/>
          <w:szCs w:val="24"/>
        </w:rPr>
        <w:t xml:space="preserve">Maybe we should talk to students and make our own document of the non-financial stuff that we want. </w:t>
      </w:r>
    </w:p>
    <w:p w14:paraId="3419C0CC" w14:textId="5E477A71" w:rsidR="008F2C43" w:rsidRDefault="00F501C7" w:rsidP="008F2C43">
      <w:pPr>
        <w:pStyle w:val="ListParagraph"/>
        <w:numPr>
          <w:ilvl w:val="2"/>
          <w:numId w:val="13"/>
        </w:numPr>
        <w:rPr>
          <w:sz w:val="24"/>
          <w:szCs w:val="24"/>
        </w:rPr>
      </w:pPr>
      <w:r>
        <w:rPr>
          <w:sz w:val="24"/>
          <w:szCs w:val="24"/>
        </w:rPr>
        <w:t>Scott Bergey</w:t>
      </w:r>
      <w:r w:rsidR="008F2C43">
        <w:rPr>
          <w:sz w:val="24"/>
          <w:szCs w:val="24"/>
        </w:rPr>
        <w:t>: Feels like a lot of people don’t care because there has been an open communication, but no</w:t>
      </w:r>
      <w:r w:rsidR="005D5C6E">
        <w:rPr>
          <w:sz w:val="24"/>
          <w:szCs w:val="24"/>
        </w:rPr>
        <w:t xml:space="preserve"> one has provided any feedback besides the GSA senate and previous senators. </w:t>
      </w:r>
    </w:p>
    <w:p w14:paraId="0BA4B28B" w14:textId="023356B3" w:rsidR="00786D36" w:rsidRDefault="00F501C7" w:rsidP="00786D36">
      <w:pPr>
        <w:pStyle w:val="ListParagraph"/>
        <w:numPr>
          <w:ilvl w:val="1"/>
          <w:numId w:val="13"/>
        </w:numPr>
        <w:rPr>
          <w:sz w:val="24"/>
          <w:szCs w:val="24"/>
        </w:rPr>
      </w:pPr>
      <w:r>
        <w:rPr>
          <w:sz w:val="24"/>
          <w:szCs w:val="24"/>
        </w:rPr>
        <w:t>Alex Poisson</w:t>
      </w:r>
      <w:r w:rsidR="005D5C6E">
        <w:rPr>
          <w:sz w:val="24"/>
          <w:szCs w:val="24"/>
        </w:rPr>
        <w:t xml:space="preserve">: Expressed thought that problem at ESF is that we don’t have a shared governance to Kelly who felt insulted because now there are graduate students, undergraduate students, faculty and staff have a voting right on the academic governance group. However, it still doesn’t include the administration except for the president who is the head. </w:t>
      </w:r>
      <w:r w:rsidR="00786D36">
        <w:rPr>
          <w:sz w:val="24"/>
          <w:szCs w:val="24"/>
        </w:rPr>
        <w:t xml:space="preserve">Is there a structural problem with the way academic governance is structured at ESF? </w:t>
      </w:r>
    </w:p>
    <w:p w14:paraId="79C7B157" w14:textId="2028F4AD" w:rsidR="00786D36" w:rsidRPr="00786D36" w:rsidRDefault="00786D36" w:rsidP="00786D36">
      <w:pPr>
        <w:pStyle w:val="ListParagraph"/>
        <w:numPr>
          <w:ilvl w:val="2"/>
          <w:numId w:val="13"/>
        </w:numPr>
        <w:rPr>
          <w:sz w:val="24"/>
          <w:szCs w:val="24"/>
        </w:rPr>
      </w:pPr>
      <w:r>
        <w:rPr>
          <w:sz w:val="24"/>
          <w:szCs w:val="24"/>
        </w:rPr>
        <w:t>Eugene</w:t>
      </w:r>
      <w:r w:rsidR="00F501C7">
        <w:rPr>
          <w:sz w:val="24"/>
          <w:szCs w:val="24"/>
        </w:rPr>
        <w:t xml:space="preserve"> Law</w:t>
      </w:r>
      <w:r>
        <w:rPr>
          <w:sz w:val="24"/>
          <w:szCs w:val="24"/>
        </w:rPr>
        <w:t>: there are several major issues that are contributed to a larger problem</w:t>
      </w:r>
    </w:p>
    <w:p w14:paraId="5712E2C5" w14:textId="13CE8CC9" w:rsidR="00B170AC" w:rsidRDefault="00F501C7" w:rsidP="00CC0973">
      <w:pPr>
        <w:pStyle w:val="ListParagraph"/>
        <w:numPr>
          <w:ilvl w:val="1"/>
          <w:numId w:val="13"/>
        </w:numPr>
        <w:rPr>
          <w:sz w:val="24"/>
          <w:szCs w:val="24"/>
        </w:rPr>
      </w:pPr>
      <w:r>
        <w:rPr>
          <w:sz w:val="24"/>
          <w:szCs w:val="24"/>
        </w:rPr>
        <w:lastRenderedPageBreak/>
        <w:t>Scott Bergey</w:t>
      </w:r>
      <w:r w:rsidR="00CC0973">
        <w:rPr>
          <w:sz w:val="24"/>
          <w:szCs w:val="24"/>
        </w:rPr>
        <w:t xml:space="preserve"> will be receiving all of the feedback that the administration will get and forward it to us. Mark Lichtenstein will be meeting with Scott to </w:t>
      </w:r>
      <w:r>
        <w:rPr>
          <w:sz w:val="24"/>
          <w:szCs w:val="24"/>
        </w:rPr>
        <w:t>discuss plan.</w:t>
      </w:r>
    </w:p>
    <w:p w14:paraId="44A5BC68" w14:textId="1D64A185" w:rsidR="00CA0417" w:rsidRDefault="00CA0417" w:rsidP="00CC0973">
      <w:pPr>
        <w:pStyle w:val="ListParagraph"/>
        <w:numPr>
          <w:ilvl w:val="1"/>
          <w:numId w:val="13"/>
        </w:numPr>
        <w:rPr>
          <w:sz w:val="24"/>
          <w:szCs w:val="24"/>
        </w:rPr>
      </w:pPr>
      <w:r>
        <w:rPr>
          <w:sz w:val="24"/>
          <w:szCs w:val="24"/>
        </w:rPr>
        <w:t xml:space="preserve">Scott Bergey: As a resolution, make a steering committee to oversee the plan </w:t>
      </w:r>
    </w:p>
    <w:p w14:paraId="38952DDA" w14:textId="6063BD48" w:rsidR="00CA0417" w:rsidRDefault="00CA0417" w:rsidP="00CA0417">
      <w:pPr>
        <w:pStyle w:val="ListParagraph"/>
        <w:numPr>
          <w:ilvl w:val="2"/>
          <w:numId w:val="13"/>
        </w:numPr>
        <w:rPr>
          <w:sz w:val="24"/>
          <w:szCs w:val="24"/>
        </w:rPr>
      </w:pPr>
      <w:r>
        <w:rPr>
          <w:sz w:val="24"/>
          <w:szCs w:val="24"/>
        </w:rPr>
        <w:t>Motion to make resolution: Eugene Law</w:t>
      </w:r>
    </w:p>
    <w:p w14:paraId="4E0CE96C" w14:textId="5A7B1E9A" w:rsidR="00CA0417" w:rsidRDefault="00CA0417" w:rsidP="00CA0417">
      <w:pPr>
        <w:pStyle w:val="ListParagraph"/>
        <w:numPr>
          <w:ilvl w:val="2"/>
          <w:numId w:val="13"/>
        </w:numPr>
        <w:rPr>
          <w:sz w:val="24"/>
          <w:szCs w:val="24"/>
        </w:rPr>
      </w:pPr>
      <w:r>
        <w:rPr>
          <w:sz w:val="24"/>
          <w:szCs w:val="24"/>
        </w:rPr>
        <w:t>Second: Tyler Shields</w:t>
      </w:r>
    </w:p>
    <w:p w14:paraId="6D616652" w14:textId="134B1323" w:rsidR="00CA0417" w:rsidRPr="00CC0973" w:rsidRDefault="00CA0417" w:rsidP="00CA0417">
      <w:pPr>
        <w:pStyle w:val="ListParagraph"/>
        <w:numPr>
          <w:ilvl w:val="2"/>
          <w:numId w:val="13"/>
        </w:numPr>
        <w:rPr>
          <w:sz w:val="24"/>
          <w:szCs w:val="24"/>
        </w:rPr>
      </w:pPr>
      <w:r>
        <w:rPr>
          <w:sz w:val="24"/>
          <w:szCs w:val="24"/>
        </w:rPr>
        <w:t xml:space="preserve">Passed unanimously </w:t>
      </w:r>
    </w:p>
    <w:p w14:paraId="470764F1" w14:textId="01B85ECD" w:rsidR="002024CE" w:rsidRDefault="002024CE" w:rsidP="001B3092">
      <w:pPr>
        <w:pStyle w:val="ListParagraph"/>
        <w:numPr>
          <w:ilvl w:val="0"/>
          <w:numId w:val="13"/>
        </w:numPr>
        <w:rPr>
          <w:sz w:val="24"/>
          <w:szCs w:val="24"/>
        </w:rPr>
      </w:pPr>
      <w:r>
        <w:rPr>
          <w:sz w:val="24"/>
          <w:szCs w:val="24"/>
        </w:rPr>
        <w:t>Grad student bill of rights revisit</w:t>
      </w:r>
    </w:p>
    <w:p w14:paraId="30825F58" w14:textId="2794C0DB" w:rsidR="00786D36" w:rsidRDefault="00786D36" w:rsidP="00786D36">
      <w:pPr>
        <w:pStyle w:val="ListParagraph"/>
        <w:numPr>
          <w:ilvl w:val="1"/>
          <w:numId w:val="13"/>
        </w:numPr>
        <w:rPr>
          <w:sz w:val="24"/>
          <w:szCs w:val="24"/>
        </w:rPr>
      </w:pPr>
      <w:r>
        <w:rPr>
          <w:sz w:val="24"/>
          <w:szCs w:val="24"/>
        </w:rPr>
        <w:t xml:space="preserve">Because we have no idea what’s going on with strategic planning, we are saying that we need a task force to be formed. </w:t>
      </w:r>
    </w:p>
    <w:p w14:paraId="55909AF0" w14:textId="1314F81C" w:rsidR="00786D36" w:rsidRDefault="00786D36" w:rsidP="00786D36">
      <w:pPr>
        <w:pStyle w:val="ListParagraph"/>
        <w:numPr>
          <w:ilvl w:val="1"/>
          <w:numId w:val="13"/>
        </w:numPr>
        <w:rPr>
          <w:sz w:val="24"/>
          <w:szCs w:val="24"/>
        </w:rPr>
      </w:pPr>
      <w:r>
        <w:rPr>
          <w:sz w:val="24"/>
          <w:szCs w:val="24"/>
        </w:rPr>
        <w:t xml:space="preserve">Motion to endorse </w:t>
      </w:r>
      <w:r w:rsidR="00151599">
        <w:rPr>
          <w:sz w:val="24"/>
          <w:szCs w:val="24"/>
        </w:rPr>
        <w:t>GSA Resolution 2014.1 (</w:t>
      </w:r>
      <w:r w:rsidR="00151599" w:rsidRPr="00151599">
        <w:rPr>
          <w:b/>
          <w:sz w:val="24"/>
          <w:szCs w:val="24"/>
        </w:rPr>
        <w:t>Attached below</w:t>
      </w:r>
      <w:r w:rsidR="00151599">
        <w:rPr>
          <w:sz w:val="24"/>
          <w:szCs w:val="24"/>
        </w:rPr>
        <w:t>)</w:t>
      </w:r>
      <w:r w:rsidR="008E7480">
        <w:rPr>
          <w:sz w:val="24"/>
          <w:szCs w:val="24"/>
        </w:rPr>
        <w:t xml:space="preserve">: </w:t>
      </w:r>
      <w:r w:rsidR="00F501C7">
        <w:rPr>
          <w:sz w:val="24"/>
          <w:szCs w:val="24"/>
        </w:rPr>
        <w:t>Alex Poisson</w:t>
      </w:r>
    </w:p>
    <w:p w14:paraId="1FEAFD25" w14:textId="6BC8248E" w:rsidR="008E7480" w:rsidRDefault="008E7480" w:rsidP="00786D36">
      <w:pPr>
        <w:pStyle w:val="ListParagraph"/>
        <w:numPr>
          <w:ilvl w:val="1"/>
          <w:numId w:val="13"/>
        </w:numPr>
        <w:rPr>
          <w:sz w:val="24"/>
          <w:szCs w:val="24"/>
        </w:rPr>
      </w:pPr>
      <w:r>
        <w:rPr>
          <w:sz w:val="24"/>
          <w:szCs w:val="24"/>
        </w:rPr>
        <w:t xml:space="preserve">Second: </w:t>
      </w:r>
      <w:r w:rsidR="00F501C7">
        <w:rPr>
          <w:sz w:val="24"/>
          <w:szCs w:val="24"/>
        </w:rPr>
        <w:t>Tyler Shields</w:t>
      </w:r>
    </w:p>
    <w:p w14:paraId="75093725" w14:textId="6AF1AA59" w:rsidR="008E7480" w:rsidRDefault="00F501C7" w:rsidP="00786D36">
      <w:pPr>
        <w:pStyle w:val="ListParagraph"/>
        <w:numPr>
          <w:ilvl w:val="1"/>
          <w:numId w:val="13"/>
        </w:numPr>
        <w:rPr>
          <w:sz w:val="24"/>
          <w:szCs w:val="24"/>
        </w:rPr>
      </w:pPr>
      <w:r>
        <w:rPr>
          <w:sz w:val="24"/>
          <w:szCs w:val="24"/>
        </w:rPr>
        <w:t>Motion p</w:t>
      </w:r>
      <w:r w:rsidR="008E7480">
        <w:rPr>
          <w:sz w:val="24"/>
          <w:szCs w:val="24"/>
        </w:rPr>
        <w:t xml:space="preserve">assed unanimously </w:t>
      </w:r>
    </w:p>
    <w:p w14:paraId="4A815D39" w14:textId="57527518" w:rsidR="001B3092" w:rsidRDefault="001B3092" w:rsidP="001B3092">
      <w:pPr>
        <w:pStyle w:val="ListParagraph"/>
        <w:numPr>
          <w:ilvl w:val="0"/>
          <w:numId w:val="13"/>
        </w:numPr>
        <w:rPr>
          <w:sz w:val="24"/>
          <w:szCs w:val="24"/>
        </w:rPr>
      </w:pPr>
      <w:r>
        <w:rPr>
          <w:sz w:val="24"/>
          <w:szCs w:val="24"/>
        </w:rPr>
        <w:t>Survey results deeper dive</w:t>
      </w:r>
    </w:p>
    <w:p w14:paraId="17D1700F" w14:textId="7D8A7B36" w:rsidR="00CA0417" w:rsidRDefault="00CA0417" w:rsidP="00CA0417">
      <w:pPr>
        <w:pStyle w:val="ListParagraph"/>
        <w:numPr>
          <w:ilvl w:val="1"/>
          <w:numId w:val="13"/>
        </w:numPr>
        <w:rPr>
          <w:sz w:val="24"/>
          <w:szCs w:val="24"/>
        </w:rPr>
      </w:pPr>
      <w:r>
        <w:rPr>
          <w:sz w:val="24"/>
          <w:szCs w:val="24"/>
        </w:rPr>
        <w:t xml:space="preserve">Bali Quintero: many graduate students would like to get fitness activities to promote healthy graduate students as we get older. </w:t>
      </w:r>
    </w:p>
    <w:p w14:paraId="0375BFF9" w14:textId="43948F1A" w:rsidR="001B3092" w:rsidRDefault="002024CE" w:rsidP="001B3092">
      <w:pPr>
        <w:pStyle w:val="ListParagraph"/>
        <w:numPr>
          <w:ilvl w:val="0"/>
          <w:numId w:val="13"/>
        </w:numPr>
        <w:rPr>
          <w:sz w:val="24"/>
          <w:szCs w:val="24"/>
        </w:rPr>
      </w:pPr>
      <w:r>
        <w:rPr>
          <w:sz w:val="24"/>
          <w:szCs w:val="24"/>
        </w:rPr>
        <w:t>Key deposit</w:t>
      </w:r>
      <w:r w:rsidR="001B3092">
        <w:rPr>
          <w:sz w:val="24"/>
          <w:szCs w:val="24"/>
        </w:rPr>
        <w:t xml:space="preserve"> and ID activation</w:t>
      </w:r>
      <w:r>
        <w:rPr>
          <w:sz w:val="24"/>
          <w:szCs w:val="24"/>
        </w:rPr>
        <w:t xml:space="preserve"> costs</w:t>
      </w:r>
    </w:p>
    <w:p w14:paraId="4051D775" w14:textId="007D157A" w:rsidR="00CA0417" w:rsidRDefault="00CA0417" w:rsidP="00CA0417">
      <w:pPr>
        <w:pStyle w:val="ListParagraph"/>
        <w:numPr>
          <w:ilvl w:val="1"/>
          <w:numId w:val="13"/>
        </w:numPr>
        <w:rPr>
          <w:sz w:val="24"/>
          <w:szCs w:val="24"/>
        </w:rPr>
      </w:pPr>
      <w:r>
        <w:rPr>
          <w:sz w:val="24"/>
          <w:szCs w:val="24"/>
        </w:rPr>
        <w:t xml:space="preserve">Because graduate students are the only ones who really need keys, seems like administration is passing costs directly to the graduate student body. Was told that reason for cost was because no one was bringing back the keys. </w:t>
      </w:r>
    </w:p>
    <w:p w14:paraId="6DDF6942" w14:textId="0F4E806F" w:rsidR="00CA0417" w:rsidRDefault="00CA0417" w:rsidP="00CA0417">
      <w:pPr>
        <w:pStyle w:val="ListParagraph"/>
        <w:numPr>
          <w:ilvl w:val="1"/>
          <w:numId w:val="13"/>
        </w:numPr>
        <w:rPr>
          <w:sz w:val="24"/>
          <w:szCs w:val="24"/>
        </w:rPr>
      </w:pPr>
      <w:r>
        <w:rPr>
          <w:sz w:val="24"/>
          <w:szCs w:val="24"/>
        </w:rPr>
        <w:t xml:space="preserve">Rick Joseph: as part of the GSA union, people can vote to have a change if forced to incur costs to do your job. </w:t>
      </w:r>
    </w:p>
    <w:p w14:paraId="48D8E80A" w14:textId="59AD86EA" w:rsidR="00CA0417" w:rsidRDefault="00CA0417" w:rsidP="00CA0417">
      <w:pPr>
        <w:pStyle w:val="ListParagraph"/>
        <w:numPr>
          <w:ilvl w:val="1"/>
          <w:numId w:val="13"/>
        </w:numPr>
        <w:rPr>
          <w:sz w:val="24"/>
          <w:szCs w:val="24"/>
        </w:rPr>
      </w:pPr>
      <w:r>
        <w:rPr>
          <w:sz w:val="24"/>
          <w:szCs w:val="24"/>
        </w:rPr>
        <w:t xml:space="preserve">Eugene Law: department might need to list as employee to not pay for keys. </w:t>
      </w:r>
    </w:p>
    <w:p w14:paraId="70FC04BB" w14:textId="5DAFCCB3" w:rsidR="00CA0417" w:rsidRDefault="00CA0417" w:rsidP="00CA0417">
      <w:pPr>
        <w:pStyle w:val="ListParagraph"/>
        <w:numPr>
          <w:ilvl w:val="1"/>
          <w:numId w:val="13"/>
        </w:numPr>
        <w:rPr>
          <w:sz w:val="24"/>
          <w:szCs w:val="24"/>
        </w:rPr>
      </w:pPr>
      <w:r>
        <w:rPr>
          <w:sz w:val="24"/>
          <w:szCs w:val="24"/>
        </w:rPr>
        <w:t>Scott Bergey: write a resolution to address issue of costs. Maybe make faculty say students are employees so they don’t have to pay?</w:t>
      </w:r>
    </w:p>
    <w:p w14:paraId="6853BA79" w14:textId="77777777" w:rsidR="00CA0417" w:rsidRPr="00CA0417" w:rsidRDefault="002024CE" w:rsidP="00CA0417">
      <w:pPr>
        <w:pStyle w:val="ListParagraph"/>
        <w:numPr>
          <w:ilvl w:val="0"/>
          <w:numId w:val="13"/>
        </w:numPr>
        <w:spacing w:before="100" w:beforeAutospacing="1" w:after="100" w:afterAutospacing="1" w:line="240" w:lineRule="auto"/>
        <w:rPr>
          <w:rFonts w:eastAsia="Times New Roman" w:cs="Times New Roman"/>
          <w:sz w:val="24"/>
          <w:szCs w:val="24"/>
        </w:rPr>
      </w:pPr>
      <w:r w:rsidRPr="00CA0417">
        <w:rPr>
          <w:sz w:val="24"/>
          <w:szCs w:val="24"/>
        </w:rPr>
        <w:t xml:space="preserve">Committee updates </w:t>
      </w:r>
    </w:p>
    <w:p w14:paraId="5FD69F67" w14:textId="6F25A95E" w:rsidR="00CA0417" w:rsidRDefault="00CA0417" w:rsidP="00CA0417">
      <w:pPr>
        <w:pStyle w:val="ListParagraph"/>
        <w:numPr>
          <w:ilvl w:val="1"/>
          <w:numId w:val="5"/>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International Movie night 10/15</w:t>
      </w:r>
    </w:p>
    <w:p w14:paraId="47AE0C68" w14:textId="77777777" w:rsidR="00CA0417" w:rsidRDefault="00CA0417" w:rsidP="00CA0417">
      <w:pPr>
        <w:pStyle w:val="ListParagraph"/>
        <w:numPr>
          <w:ilvl w:val="1"/>
          <w:numId w:val="5"/>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Multicultural Event 10/29</w:t>
      </w:r>
    </w:p>
    <w:p w14:paraId="1162F80E" w14:textId="5D99BC73" w:rsidR="001B3092" w:rsidRPr="00CA0417" w:rsidRDefault="00CA0417" w:rsidP="00CA0417">
      <w:pPr>
        <w:pStyle w:val="ListParagraph"/>
        <w:numPr>
          <w:ilvl w:val="1"/>
          <w:numId w:val="5"/>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International Night 11/14 or 11/15</w:t>
      </w:r>
    </w:p>
    <w:p w14:paraId="752FBD2A" w14:textId="77777777" w:rsidR="003D27CC" w:rsidRPr="00354A62" w:rsidRDefault="003D27CC" w:rsidP="003D27CC">
      <w:pPr>
        <w:spacing w:after="180" w:line="240" w:lineRule="auto"/>
        <w:rPr>
          <w:rFonts w:eastAsia="Times New Roman" w:cs="Times New Roman"/>
          <w:b/>
          <w:sz w:val="28"/>
          <w:szCs w:val="28"/>
        </w:rPr>
      </w:pPr>
      <w:r w:rsidRPr="00354A62">
        <w:rPr>
          <w:rFonts w:eastAsia="Times New Roman" w:cs="Times New Roman"/>
          <w:b/>
          <w:sz w:val="28"/>
          <w:szCs w:val="28"/>
        </w:rPr>
        <w:t>Upcoming events:</w:t>
      </w:r>
    </w:p>
    <w:p w14:paraId="3542AFAA" w14:textId="435E4056" w:rsidR="002024CE" w:rsidRDefault="00F501C7" w:rsidP="00E70D60">
      <w:pPr>
        <w:pStyle w:val="ListParagraph"/>
        <w:numPr>
          <w:ilvl w:val="0"/>
          <w:numId w:val="5"/>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W</w:t>
      </w:r>
      <w:r w:rsidR="00DB3843">
        <w:rPr>
          <w:rFonts w:eastAsia="Times New Roman" w:cs="Times New Roman"/>
          <w:sz w:val="24"/>
          <w:szCs w:val="24"/>
        </w:rPr>
        <w:t xml:space="preserve">ine Tour 10/3 </w:t>
      </w:r>
    </w:p>
    <w:p w14:paraId="766C9040" w14:textId="77777777" w:rsidR="00F501C7" w:rsidRDefault="00F501C7" w:rsidP="00F501C7">
      <w:pPr>
        <w:pStyle w:val="ListParagraph"/>
        <w:numPr>
          <w:ilvl w:val="0"/>
          <w:numId w:val="5"/>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Data Management Workshop 10/8</w:t>
      </w:r>
    </w:p>
    <w:p w14:paraId="01A36A31" w14:textId="77777777" w:rsidR="00F501C7" w:rsidRDefault="00F501C7" w:rsidP="00BF50BA">
      <w:pPr>
        <w:pStyle w:val="ListParagraph"/>
        <w:spacing w:before="100" w:beforeAutospacing="1" w:after="100" w:afterAutospacing="1" w:line="240" w:lineRule="auto"/>
        <w:rPr>
          <w:rFonts w:eastAsia="Times New Roman" w:cs="Times New Roman"/>
          <w:sz w:val="24"/>
          <w:szCs w:val="24"/>
        </w:rPr>
      </w:pPr>
    </w:p>
    <w:p w14:paraId="52727AFD" w14:textId="267F0EE2" w:rsidR="00734660" w:rsidRPr="00F501C7" w:rsidRDefault="00F501C7" w:rsidP="00151599">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Motion to </w:t>
      </w:r>
      <w:r w:rsidR="001A77BC">
        <w:rPr>
          <w:rFonts w:eastAsia="Times New Roman" w:cs="Times New Roman"/>
          <w:sz w:val="24"/>
          <w:szCs w:val="24"/>
        </w:rPr>
        <w:t>Adjourn</w:t>
      </w:r>
      <w:r>
        <w:rPr>
          <w:rFonts w:eastAsia="Times New Roman" w:cs="Times New Roman"/>
          <w:sz w:val="24"/>
          <w:szCs w:val="24"/>
        </w:rPr>
        <w:t>: Alex Poisson</w:t>
      </w:r>
      <w:r>
        <w:rPr>
          <w:rFonts w:eastAsia="Times New Roman" w:cs="Times New Roman"/>
          <w:sz w:val="24"/>
          <w:szCs w:val="24"/>
        </w:rPr>
        <w:br/>
        <w:t>Second: Rick Joseph</w:t>
      </w:r>
      <w:r>
        <w:rPr>
          <w:rFonts w:eastAsia="Times New Roman" w:cs="Times New Roman"/>
          <w:sz w:val="24"/>
          <w:szCs w:val="24"/>
        </w:rPr>
        <w:br/>
        <w:t xml:space="preserve">Motion passed unanimously </w:t>
      </w:r>
      <w:r w:rsidR="00734660" w:rsidRPr="00F501C7">
        <w:rPr>
          <w:rFonts w:eastAsia="Times New Roman" w:cs="Times New Roman"/>
          <w:b/>
          <w:bCs/>
          <w:sz w:val="28"/>
          <w:szCs w:val="28"/>
        </w:rPr>
        <w:br w:type="page"/>
      </w:r>
    </w:p>
    <w:p w14:paraId="06B40AFC" w14:textId="035441F1" w:rsidR="003D27CC" w:rsidRPr="00354A62" w:rsidRDefault="003D27CC" w:rsidP="003D27CC">
      <w:pPr>
        <w:spacing w:after="0" w:line="240" w:lineRule="auto"/>
        <w:rPr>
          <w:rFonts w:eastAsia="Times New Roman" w:cs="Times New Roman"/>
          <w:b/>
          <w:bCs/>
          <w:sz w:val="28"/>
          <w:szCs w:val="28"/>
        </w:rPr>
      </w:pPr>
      <w:r w:rsidRPr="00354A62">
        <w:rPr>
          <w:rFonts w:eastAsia="Times New Roman" w:cs="Times New Roman"/>
          <w:b/>
          <w:bCs/>
          <w:sz w:val="28"/>
          <w:szCs w:val="28"/>
        </w:rPr>
        <w:lastRenderedPageBreak/>
        <w:t>Attendance:</w:t>
      </w:r>
    </w:p>
    <w:p w14:paraId="7871FC81" w14:textId="77777777" w:rsidR="00177533" w:rsidRPr="00354A62" w:rsidRDefault="00177533" w:rsidP="003D27CC">
      <w:pPr>
        <w:spacing w:after="0" w:line="240" w:lineRule="auto"/>
        <w:rPr>
          <w:rFonts w:eastAsia="Times New Roman" w:cs="Times New Roman"/>
          <w:b/>
          <w:bCs/>
          <w:sz w:val="24"/>
          <w:szCs w:val="24"/>
        </w:rPr>
      </w:pPr>
    </w:p>
    <w:p w14:paraId="441624C9" w14:textId="77777777" w:rsidR="00AD38E3" w:rsidRPr="00354A62" w:rsidRDefault="00AD38E3" w:rsidP="003D27CC">
      <w:pPr>
        <w:spacing w:after="0" w:line="240" w:lineRule="auto"/>
        <w:rPr>
          <w:rFonts w:eastAsia="Times New Roman" w:cs="Times New Roman"/>
          <w:bCs/>
          <w:i/>
          <w:sz w:val="24"/>
          <w:szCs w:val="24"/>
          <w:u w:val="single"/>
        </w:rPr>
      </w:pPr>
      <w:r w:rsidRPr="00354A62">
        <w:rPr>
          <w:rFonts w:eastAsia="Times New Roman" w:cs="Times New Roman"/>
          <w:bCs/>
          <w:i/>
          <w:sz w:val="24"/>
          <w:szCs w:val="24"/>
          <w:u w:val="single"/>
        </w:rPr>
        <w:t>GSA Senate</w:t>
      </w:r>
    </w:p>
    <w:p w14:paraId="7E4B3257" w14:textId="77777777" w:rsidR="00316676" w:rsidRPr="00354A62" w:rsidRDefault="00316676" w:rsidP="00316676">
      <w:pPr>
        <w:spacing w:after="0" w:line="240" w:lineRule="auto"/>
        <w:rPr>
          <w:rFonts w:eastAsia="Times New Roman" w:cs="Times New Roman"/>
          <w:sz w:val="24"/>
          <w:szCs w:val="24"/>
        </w:rPr>
      </w:pPr>
    </w:p>
    <w:p w14:paraId="15D43668" w14:textId="77777777" w:rsidR="00D52200" w:rsidRPr="000150A8" w:rsidRDefault="00D52200" w:rsidP="00F501C7">
      <w:pPr>
        <w:numPr>
          <w:ilvl w:val="0"/>
          <w:numId w:val="16"/>
        </w:numPr>
        <w:spacing w:after="0" w:line="240" w:lineRule="auto"/>
        <w:contextualSpacing/>
        <w:rPr>
          <w:sz w:val="24"/>
          <w:szCs w:val="24"/>
        </w:rPr>
      </w:pPr>
      <w:r w:rsidRPr="000150A8">
        <w:rPr>
          <w:sz w:val="24"/>
          <w:szCs w:val="24"/>
        </w:rPr>
        <w:t>Scott Bergey</w:t>
      </w:r>
      <w:r w:rsidRPr="000150A8">
        <w:rPr>
          <w:sz w:val="24"/>
          <w:szCs w:val="24"/>
        </w:rPr>
        <w:tab/>
      </w:r>
      <w:r w:rsidRPr="000150A8">
        <w:rPr>
          <w:sz w:val="24"/>
          <w:szCs w:val="24"/>
        </w:rPr>
        <w:tab/>
        <w:t>President</w:t>
      </w:r>
    </w:p>
    <w:p w14:paraId="0937E550" w14:textId="77777777" w:rsidR="00D52200" w:rsidRPr="000150A8" w:rsidRDefault="00D52200" w:rsidP="00F501C7">
      <w:pPr>
        <w:numPr>
          <w:ilvl w:val="0"/>
          <w:numId w:val="16"/>
        </w:numPr>
        <w:spacing w:after="0" w:line="240" w:lineRule="auto"/>
        <w:contextualSpacing/>
        <w:rPr>
          <w:sz w:val="24"/>
          <w:szCs w:val="24"/>
        </w:rPr>
      </w:pPr>
      <w:r w:rsidRPr="000150A8">
        <w:rPr>
          <w:sz w:val="24"/>
          <w:szCs w:val="24"/>
        </w:rPr>
        <w:t>Colin Bragg</w:t>
      </w:r>
      <w:r w:rsidRPr="000150A8">
        <w:rPr>
          <w:sz w:val="24"/>
          <w:szCs w:val="24"/>
        </w:rPr>
        <w:tab/>
      </w:r>
      <w:r w:rsidRPr="000150A8">
        <w:rPr>
          <w:sz w:val="24"/>
          <w:szCs w:val="24"/>
        </w:rPr>
        <w:tab/>
        <w:t>VP of Social Activities</w:t>
      </w:r>
    </w:p>
    <w:p w14:paraId="798C1889" w14:textId="77777777" w:rsidR="00D52200" w:rsidRPr="00FA0895" w:rsidRDefault="00D52200" w:rsidP="00F501C7">
      <w:pPr>
        <w:pStyle w:val="ListParagraph"/>
        <w:numPr>
          <w:ilvl w:val="0"/>
          <w:numId w:val="16"/>
        </w:numPr>
        <w:spacing w:after="0" w:line="240" w:lineRule="auto"/>
        <w:rPr>
          <w:sz w:val="24"/>
          <w:szCs w:val="24"/>
        </w:rPr>
      </w:pPr>
      <w:r w:rsidRPr="00F501C7">
        <w:rPr>
          <w:sz w:val="24"/>
          <w:szCs w:val="24"/>
        </w:rPr>
        <w:t>Alex Poisson</w:t>
      </w:r>
      <w:r w:rsidRPr="00FA0895">
        <w:rPr>
          <w:sz w:val="24"/>
          <w:szCs w:val="24"/>
        </w:rPr>
        <w:t> </w:t>
      </w:r>
      <w:r w:rsidRPr="00FA0895">
        <w:rPr>
          <w:sz w:val="24"/>
          <w:szCs w:val="24"/>
        </w:rPr>
        <w:tab/>
      </w:r>
      <w:r w:rsidRPr="00FA0895">
        <w:rPr>
          <w:sz w:val="24"/>
          <w:szCs w:val="24"/>
        </w:rPr>
        <w:tab/>
        <w:t xml:space="preserve">VP of Speakers and Presentations </w:t>
      </w:r>
    </w:p>
    <w:p w14:paraId="4C11DFB9" w14:textId="64C0A5B4" w:rsidR="00F25F9D" w:rsidRPr="000150A8" w:rsidRDefault="00F25F9D" w:rsidP="00F501C7">
      <w:pPr>
        <w:numPr>
          <w:ilvl w:val="0"/>
          <w:numId w:val="16"/>
        </w:numPr>
        <w:spacing w:after="0" w:line="240" w:lineRule="auto"/>
        <w:contextualSpacing/>
        <w:rPr>
          <w:sz w:val="24"/>
          <w:szCs w:val="24"/>
        </w:rPr>
      </w:pPr>
      <w:proofErr w:type="spellStart"/>
      <w:r>
        <w:rPr>
          <w:sz w:val="24"/>
          <w:szCs w:val="24"/>
        </w:rPr>
        <w:t>Sarita</w:t>
      </w:r>
      <w:proofErr w:type="spellEnd"/>
      <w:r>
        <w:rPr>
          <w:sz w:val="24"/>
          <w:szCs w:val="24"/>
        </w:rPr>
        <w:t xml:space="preserve"> </w:t>
      </w:r>
      <w:proofErr w:type="spellStart"/>
      <w:r>
        <w:rPr>
          <w:sz w:val="24"/>
          <w:szCs w:val="24"/>
        </w:rPr>
        <w:t>Bassil</w:t>
      </w:r>
      <w:proofErr w:type="spellEnd"/>
      <w:r>
        <w:rPr>
          <w:sz w:val="24"/>
          <w:szCs w:val="24"/>
        </w:rPr>
        <w:tab/>
      </w:r>
      <w:r>
        <w:rPr>
          <w:sz w:val="24"/>
          <w:szCs w:val="24"/>
        </w:rPr>
        <w:tab/>
        <w:t>VP of International Activities</w:t>
      </w:r>
    </w:p>
    <w:p w14:paraId="0A6AB98B" w14:textId="77777777" w:rsidR="00D52200" w:rsidRPr="000150A8" w:rsidRDefault="00D52200" w:rsidP="00F501C7">
      <w:pPr>
        <w:numPr>
          <w:ilvl w:val="0"/>
          <w:numId w:val="16"/>
        </w:numPr>
        <w:spacing w:after="0" w:line="240" w:lineRule="auto"/>
        <w:contextualSpacing/>
        <w:rPr>
          <w:sz w:val="24"/>
          <w:szCs w:val="24"/>
        </w:rPr>
      </w:pPr>
      <w:r w:rsidRPr="000150A8">
        <w:rPr>
          <w:sz w:val="24"/>
          <w:szCs w:val="24"/>
        </w:rPr>
        <w:t>Jeff Pu</w:t>
      </w:r>
      <w:r w:rsidRPr="000150A8">
        <w:rPr>
          <w:sz w:val="24"/>
          <w:szCs w:val="24"/>
        </w:rPr>
        <w:tab/>
      </w:r>
      <w:r w:rsidRPr="000150A8">
        <w:rPr>
          <w:sz w:val="24"/>
          <w:szCs w:val="24"/>
        </w:rPr>
        <w:tab/>
      </w:r>
      <w:r w:rsidRPr="000150A8">
        <w:rPr>
          <w:sz w:val="24"/>
          <w:szCs w:val="24"/>
        </w:rPr>
        <w:tab/>
        <w:t>VP of Communications</w:t>
      </w:r>
    </w:p>
    <w:p w14:paraId="3B5CB9AD" w14:textId="10AC8D96" w:rsidR="00D52200" w:rsidRDefault="00D52200" w:rsidP="00F501C7">
      <w:pPr>
        <w:numPr>
          <w:ilvl w:val="0"/>
          <w:numId w:val="16"/>
        </w:numPr>
        <w:spacing w:after="0" w:line="240" w:lineRule="auto"/>
        <w:contextualSpacing/>
        <w:rPr>
          <w:sz w:val="24"/>
          <w:szCs w:val="24"/>
        </w:rPr>
      </w:pPr>
      <w:proofErr w:type="spellStart"/>
      <w:r w:rsidRPr="000150A8">
        <w:rPr>
          <w:sz w:val="24"/>
          <w:szCs w:val="24"/>
        </w:rPr>
        <w:t>Anayo</w:t>
      </w:r>
      <w:proofErr w:type="spellEnd"/>
      <w:r w:rsidRPr="000150A8">
        <w:rPr>
          <w:sz w:val="24"/>
          <w:szCs w:val="24"/>
        </w:rPr>
        <w:t xml:space="preserve"> </w:t>
      </w:r>
      <w:proofErr w:type="spellStart"/>
      <w:r w:rsidRPr="000150A8">
        <w:rPr>
          <w:sz w:val="24"/>
          <w:szCs w:val="24"/>
        </w:rPr>
        <w:t>Ukw</w:t>
      </w:r>
      <w:r>
        <w:rPr>
          <w:sz w:val="24"/>
          <w:szCs w:val="24"/>
        </w:rPr>
        <w:t>uani</w:t>
      </w:r>
      <w:proofErr w:type="spellEnd"/>
      <w:r>
        <w:rPr>
          <w:sz w:val="24"/>
          <w:szCs w:val="24"/>
        </w:rPr>
        <w:tab/>
      </w:r>
      <w:r w:rsidR="00F501C7">
        <w:rPr>
          <w:sz w:val="24"/>
          <w:szCs w:val="24"/>
        </w:rPr>
        <w:tab/>
      </w:r>
      <w:r w:rsidRPr="000150A8">
        <w:rPr>
          <w:sz w:val="24"/>
          <w:szCs w:val="24"/>
        </w:rPr>
        <w:t>Treasurer</w:t>
      </w:r>
    </w:p>
    <w:p w14:paraId="357C4D90" w14:textId="46C0670B" w:rsidR="00F25F9D" w:rsidRDefault="00F25F9D" w:rsidP="00F501C7">
      <w:pPr>
        <w:numPr>
          <w:ilvl w:val="0"/>
          <w:numId w:val="16"/>
        </w:numPr>
        <w:spacing w:after="0" w:line="240" w:lineRule="auto"/>
        <w:contextualSpacing/>
        <w:rPr>
          <w:sz w:val="24"/>
          <w:szCs w:val="24"/>
        </w:rPr>
      </w:pPr>
      <w:r>
        <w:rPr>
          <w:sz w:val="24"/>
          <w:szCs w:val="24"/>
        </w:rPr>
        <w:t>Sam Mello</w:t>
      </w:r>
      <w:r>
        <w:rPr>
          <w:sz w:val="24"/>
          <w:szCs w:val="24"/>
        </w:rPr>
        <w:tab/>
      </w:r>
      <w:r>
        <w:rPr>
          <w:sz w:val="24"/>
          <w:szCs w:val="24"/>
        </w:rPr>
        <w:tab/>
      </w:r>
      <w:r w:rsidR="00F501C7">
        <w:rPr>
          <w:sz w:val="24"/>
          <w:szCs w:val="24"/>
        </w:rPr>
        <w:tab/>
      </w:r>
      <w:r>
        <w:rPr>
          <w:sz w:val="24"/>
          <w:szCs w:val="24"/>
        </w:rPr>
        <w:t>Secretary</w:t>
      </w:r>
    </w:p>
    <w:p w14:paraId="305B0437" w14:textId="2EBD769E" w:rsidR="00F25F9D" w:rsidRPr="000150A8" w:rsidRDefault="00F25F9D" w:rsidP="00F501C7">
      <w:pPr>
        <w:numPr>
          <w:ilvl w:val="0"/>
          <w:numId w:val="16"/>
        </w:numPr>
        <w:spacing w:after="0" w:line="240" w:lineRule="auto"/>
        <w:contextualSpacing/>
        <w:rPr>
          <w:sz w:val="24"/>
          <w:szCs w:val="24"/>
        </w:rPr>
      </w:pPr>
      <w:r>
        <w:rPr>
          <w:sz w:val="24"/>
          <w:szCs w:val="24"/>
        </w:rPr>
        <w:t>Eugene Law</w:t>
      </w:r>
      <w:r>
        <w:rPr>
          <w:sz w:val="24"/>
          <w:szCs w:val="24"/>
        </w:rPr>
        <w:tab/>
      </w:r>
      <w:r>
        <w:rPr>
          <w:sz w:val="24"/>
          <w:szCs w:val="24"/>
        </w:rPr>
        <w:tab/>
        <w:t>Board of Trustees Representative</w:t>
      </w:r>
    </w:p>
    <w:p w14:paraId="4FD58E30" w14:textId="77777777" w:rsidR="00D52200" w:rsidRPr="000150A8" w:rsidRDefault="00D52200" w:rsidP="00F501C7">
      <w:pPr>
        <w:numPr>
          <w:ilvl w:val="0"/>
          <w:numId w:val="16"/>
        </w:numPr>
        <w:spacing w:after="0" w:line="240" w:lineRule="auto"/>
        <w:contextualSpacing/>
        <w:rPr>
          <w:sz w:val="24"/>
          <w:szCs w:val="24"/>
        </w:rPr>
      </w:pPr>
      <w:r w:rsidRPr="000150A8">
        <w:rPr>
          <w:sz w:val="24"/>
          <w:szCs w:val="24"/>
        </w:rPr>
        <w:t>Tyler Shields</w:t>
      </w:r>
      <w:r w:rsidRPr="000150A8">
        <w:rPr>
          <w:sz w:val="24"/>
          <w:szCs w:val="24"/>
        </w:rPr>
        <w:tab/>
      </w:r>
      <w:r w:rsidRPr="000150A8">
        <w:rPr>
          <w:sz w:val="24"/>
          <w:szCs w:val="24"/>
        </w:rPr>
        <w:tab/>
        <w:t>USA Representative</w:t>
      </w:r>
    </w:p>
    <w:p w14:paraId="7E5D7FE5" w14:textId="64008254" w:rsidR="00DB3843" w:rsidRPr="00D52200" w:rsidRDefault="00DB3843" w:rsidP="00F501C7">
      <w:pPr>
        <w:numPr>
          <w:ilvl w:val="0"/>
          <w:numId w:val="16"/>
        </w:numPr>
        <w:spacing w:after="0" w:line="240" w:lineRule="auto"/>
        <w:contextualSpacing/>
        <w:rPr>
          <w:sz w:val="24"/>
          <w:szCs w:val="24"/>
        </w:rPr>
      </w:pPr>
      <w:r>
        <w:rPr>
          <w:sz w:val="24"/>
          <w:szCs w:val="24"/>
        </w:rPr>
        <w:t>Debora Silva</w:t>
      </w:r>
      <w:r>
        <w:rPr>
          <w:sz w:val="24"/>
          <w:szCs w:val="24"/>
        </w:rPr>
        <w:tab/>
      </w:r>
      <w:r>
        <w:rPr>
          <w:sz w:val="24"/>
          <w:szCs w:val="24"/>
        </w:rPr>
        <w:tab/>
        <w:t>Forest and Natural Resources Management Representative</w:t>
      </w:r>
    </w:p>
    <w:p w14:paraId="6785DA0C" w14:textId="7390A45B" w:rsidR="00D52200" w:rsidRPr="000150A8" w:rsidRDefault="00D52200" w:rsidP="00F501C7">
      <w:pPr>
        <w:numPr>
          <w:ilvl w:val="0"/>
          <w:numId w:val="16"/>
        </w:numPr>
        <w:spacing w:after="0" w:line="240" w:lineRule="auto"/>
        <w:contextualSpacing/>
        <w:rPr>
          <w:sz w:val="24"/>
          <w:szCs w:val="24"/>
        </w:rPr>
      </w:pPr>
      <w:r w:rsidRPr="000150A8">
        <w:rPr>
          <w:sz w:val="24"/>
          <w:szCs w:val="24"/>
        </w:rPr>
        <w:t xml:space="preserve">Brianna </w:t>
      </w:r>
      <w:proofErr w:type="spellStart"/>
      <w:r w:rsidRPr="000150A8">
        <w:rPr>
          <w:sz w:val="24"/>
          <w:szCs w:val="24"/>
        </w:rPr>
        <w:t>Rosamilia</w:t>
      </w:r>
      <w:proofErr w:type="spellEnd"/>
      <w:r w:rsidRPr="000150A8">
        <w:rPr>
          <w:sz w:val="24"/>
          <w:szCs w:val="24"/>
        </w:rPr>
        <w:tab/>
      </w:r>
      <w:r w:rsidR="00151599">
        <w:rPr>
          <w:sz w:val="24"/>
          <w:szCs w:val="24"/>
        </w:rPr>
        <w:tab/>
      </w:r>
      <w:r w:rsidRPr="000150A8">
        <w:rPr>
          <w:sz w:val="24"/>
          <w:szCs w:val="24"/>
        </w:rPr>
        <w:t>Environmental Forest Biology Representative</w:t>
      </w:r>
    </w:p>
    <w:p w14:paraId="150ADFD8" w14:textId="77777777" w:rsidR="00D52200" w:rsidRPr="000150A8" w:rsidRDefault="00D52200" w:rsidP="00F501C7">
      <w:pPr>
        <w:numPr>
          <w:ilvl w:val="0"/>
          <w:numId w:val="16"/>
        </w:numPr>
        <w:spacing w:after="0" w:line="240" w:lineRule="auto"/>
        <w:contextualSpacing/>
        <w:rPr>
          <w:sz w:val="24"/>
          <w:szCs w:val="24"/>
        </w:rPr>
      </w:pPr>
      <w:r w:rsidRPr="000150A8">
        <w:rPr>
          <w:sz w:val="24"/>
          <w:szCs w:val="24"/>
        </w:rPr>
        <w:t>Mike Jones</w:t>
      </w:r>
      <w:r w:rsidRPr="000150A8">
        <w:rPr>
          <w:sz w:val="24"/>
          <w:szCs w:val="24"/>
        </w:rPr>
        <w:tab/>
      </w:r>
      <w:r w:rsidRPr="000150A8">
        <w:rPr>
          <w:sz w:val="24"/>
          <w:szCs w:val="24"/>
        </w:rPr>
        <w:tab/>
        <w:t>Environmental Forest Biology Representative</w:t>
      </w:r>
    </w:p>
    <w:p w14:paraId="1EBC4148" w14:textId="77777777" w:rsidR="00D52200" w:rsidRPr="000150A8" w:rsidRDefault="00D52200" w:rsidP="00F501C7">
      <w:pPr>
        <w:numPr>
          <w:ilvl w:val="0"/>
          <w:numId w:val="16"/>
        </w:numPr>
        <w:spacing w:after="0" w:line="240" w:lineRule="auto"/>
        <w:contextualSpacing/>
        <w:rPr>
          <w:sz w:val="24"/>
          <w:szCs w:val="24"/>
        </w:rPr>
      </w:pPr>
      <w:r w:rsidRPr="000150A8">
        <w:rPr>
          <w:sz w:val="24"/>
          <w:szCs w:val="24"/>
        </w:rPr>
        <w:t>Rick Joseph</w:t>
      </w:r>
      <w:r w:rsidRPr="000150A8">
        <w:rPr>
          <w:sz w:val="24"/>
          <w:szCs w:val="24"/>
        </w:rPr>
        <w:tab/>
      </w:r>
      <w:r w:rsidRPr="000150A8">
        <w:rPr>
          <w:sz w:val="24"/>
          <w:szCs w:val="24"/>
        </w:rPr>
        <w:tab/>
        <w:t>Chemistry Representative</w:t>
      </w:r>
    </w:p>
    <w:p w14:paraId="372124F9" w14:textId="0A379ED9" w:rsidR="00D52200" w:rsidRDefault="00C20805" w:rsidP="00D52200">
      <w:pPr>
        <w:spacing w:after="195" w:line="240" w:lineRule="auto"/>
        <w:ind w:left="720"/>
        <w:contextualSpacing/>
        <w:rPr>
          <w:sz w:val="24"/>
          <w:szCs w:val="24"/>
        </w:rPr>
      </w:pPr>
      <w:r>
        <w:rPr>
          <w:sz w:val="24"/>
          <w:szCs w:val="24"/>
        </w:rPr>
        <w:t>Doug Morrison</w:t>
      </w:r>
      <w:r>
        <w:rPr>
          <w:sz w:val="24"/>
          <w:szCs w:val="24"/>
        </w:rPr>
        <w:tab/>
      </w:r>
      <w:r w:rsidR="00D52200" w:rsidRPr="000150A8">
        <w:rPr>
          <w:sz w:val="24"/>
          <w:szCs w:val="24"/>
        </w:rPr>
        <w:t>Faculty Advisor</w:t>
      </w:r>
    </w:p>
    <w:p w14:paraId="2939BAE4" w14:textId="26C3867C" w:rsidR="00F501C7" w:rsidRPr="000150A8" w:rsidRDefault="00F501C7" w:rsidP="00D52200">
      <w:pPr>
        <w:spacing w:after="195" w:line="240" w:lineRule="auto"/>
        <w:ind w:left="720"/>
        <w:contextualSpacing/>
        <w:rPr>
          <w:sz w:val="24"/>
          <w:szCs w:val="24"/>
        </w:rPr>
      </w:pPr>
      <w:r>
        <w:rPr>
          <w:sz w:val="24"/>
          <w:szCs w:val="24"/>
        </w:rPr>
        <w:t>Guest: Bali Quintero</w:t>
      </w:r>
    </w:p>
    <w:p w14:paraId="0B0EA534" w14:textId="77777777" w:rsidR="003D27CC" w:rsidRPr="00C91800" w:rsidRDefault="003D27CC" w:rsidP="003D27CC">
      <w:pPr>
        <w:spacing w:after="0" w:line="240" w:lineRule="auto"/>
        <w:rPr>
          <w:rFonts w:eastAsia="Times New Roman" w:cs="Times New Roman"/>
          <w:sz w:val="24"/>
          <w:szCs w:val="24"/>
        </w:rPr>
      </w:pPr>
    </w:p>
    <w:p w14:paraId="4BE47A3B" w14:textId="77777777" w:rsidR="003D27CC" w:rsidRDefault="003D27CC">
      <w:pPr>
        <w:rPr>
          <w:rFonts w:cs="Times New Roman"/>
          <w:sz w:val="24"/>
          <w:szCs w:val="24"/>
        </w:rPr>
      </w:pPr>
    </w:p>
    <w:p w14:paraId="736ABD3B" w14:textId="60EA6510" w:rsidR="00151599" w:rsidRDefault="00151599">
      <w:pPr>
        <w:rPr>
          <w:rFonts w:cs="Times New Roman"/>
          <w:sz w:val="24"/>
          <w:szCs w:val="24"/>
        </w:rPr>
      </w:pPr>
      <w:r>
        <w:rPr>
          <w:rFonts w:cs="Times New Roman"/>
          <w:sz w:val="24"/>
          <w:szCs w:val="24"/>
        </w:rPr>
        <w:br w:type="page"/>
      </w:r>
    </w:p>
    <w:p w14:paraId="020034DD" w14:textId="77777777" w:rsidR="00151599" w:rsidRDefault="00151599" w:rsidP="00151599">
      <w:pPr>
        <w:jc w:val="center"/>
      </w:pPr>
      <w:bookmarkStart w:id="0" w:name="_GoBack"/>
      <w:bookmarkEnd w:id="0"/>
      <w:r>
        <w:rPr>
          <w:noProof/>
        </w:rPr>
        <w:lastRenderedPageBreak/>
        <w:drawing>
          <wp:inline distT="0" distB="0" distL="0" distR="0" wp14:anchorId="45AA672B" wp14:editId="3544B4F6">
            <wp:extent cx="2885089" cy="1160309"/>
            <wp:effectExtent l="0" t="0" r="0" b="1905"/>
            <wp:docPr id="2" name="Picture 2" descr="http://www.planetforward.org/sites/default/files/SUNY%20Environmental%20Science%20and%20Forest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lanetforward.org/sites/default/files/SUNY%20Environmental%20Science%20and%20Forestry.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1270" t="4456" r="1450" b="3960"/>
                    <a:stretch/>
                  </pic:blipFill>
                  <pic:spPr bwMode="auto">
                    <a:xfrm>
                      <a:off x="0" y="0"/>
                      <a:ext cx="2908701" cy="1169805"/>
                    </a:xfrm>
                    <a:prstGeom prst="rect">
                      <a:avLst/>
                    </a:prstGeom>
                    <a:noFill/>
                    <a:ln>
                      <a:noFill/>
                    </a:ln>
                    <a:extLst>
                      <a:ext uri="{53640926-AAD7-44D8-BBD7-CCE9431645EC}">
                        <a14:shadowObscured xmlns:a14="http://schemas.microsoft.com/office/drawing/2010/main"/>
                      </a:ext>
                    </a:extLst>
                  </pic:spPr>
                </pic:pic>
              </a:graphicData>
            </a:graphic>
          </wp:inline>
        </w:drawing>
      </w:r>
    </w:p>
    <w:p w14:paraId="5CF8A3A0" w14:textId="77777777" w:rsidR="00151599" w:rsidRDefault="00151599" w:rsidP="00151599">
      <w:pPr>
        <w:jc w:val="center"/>
        <w:rPr>
          <w:rFonts w:ascii="Arial" w:hAnsi="Arial" w:cs="Arial"/>
          <w:b/>
          <w:sz w:val="32"/>
        </w:rPr>
      </w:pPr>
      <w:r w:rsidRPr="000043DC">
        <w:rPr>
          <w:rFonts w:ascii="Arial" w:hAnsi="Arial" w:cs="Arial"/>
          <w:b/>
          <w:sz w:val="32"/>
        </w:rPr>
        <w:t>Graduate Student Association</w:t>
      </w:r>
    </w:p>
    <w:p w14:paraId="49AA2AD0" w14:textId="77777777" w:rsidR="00151599" w:rsidRPr="0036002E" w:rsidRDefault="00151599" w:rsidP="00151599">
      <w:pPr>
        <w:rPr>
          <w:rFonts w:ascii="Arial" w:hAnsi="Arial" w:cs="Arial"/>
        </w:rPr>
      </w:pPr>
      <w:r>
        <w:rPr>
          <w:rFonts w:ascii="Arial" w:hAnsi="Arial" w:cs="Arial"/>
        </w:rPr>
        <w:t xml:space="preserve">Resolution No: </w:t>
      </w:r>
      <w:r>
        <w:rPr>
          <w:rFonts w:ascii="Arial" w:hAnsi="Arial" w:cs="Arial"/>
          <w:b/>
        </w:rPr>
        <w:t>2015.1</w:t>
      </w:r>
    </w:p>
    <w:p w14:paraId="20393772" w14:textId="77777777" w:rsidR="00151599" w:rsidRDefault="00151599" w:rsidP="00151599">
      <w:pPr>
        <w:ind w:left="720" w:hanging="720"/>
        <w:rPr>
          <w:rFonts w:ascii="Arial" w:hAnsi="Arial" w:cs="Arial"/>
        </w:rPr>
      </w:pPr>
      <w:r>
        <w:rPr>
          <w:rFonts w:ascii="Arial" w:hAnsi="Arial" w:cs="Arial"/>
        </w:rPr>
        <w:tab/>
        <w:t>A RESOLUTION to the SUNY College of Environmental Science and Forestry Executive Chair of Academic Governance</w:t>
      </w:r>
    </w:p>
    <w:p w14:paraId="4E10C7A3" w14:textId="77777777" w:rsidR="00151599" w:rsidRDefault="00151599" w:rsidP="00151599">
      <w:pPr>
        <w:ind w:left="720" w:hanging="720"/>
        <w:rPr>
          <w:rFonts w:ascii="Arial" w:hAnsi="Arial" w:cs="Arial"/>
        </w:rPr>
      </w:pPr>
      <w:r>
        <w:rPr>
          <w:rFonts w:ascii="Arial" w:hAnsi="Arial" w:cs="Arial"/>
          <w:b/>
        </w:rPr>
        <w:t xml:space="preserve">CONCERNING </w:t>
      </w:r>
      <w:r>
        <w:rPr>
          <w:rFonts w:ascii="Arial" w:hAnsi="Arial" w:cs="Arial"/>
        </w:rPr>
        <w:t>the formation of a taskforce to reconsider and revise the “[Guidelines] for Faculty Mentors and Graduate Students” policy document</w:t>
      </w:r>
    </w:p>
    <w:p w14:paraId="74C78D08" w14:textId="77777777" w:rsidR="00151599" w:rsidRDefault="00151599" w:rsidP="00151599">
      <w:pPr>
        <w:ind w:left="720"/>
        <w:rPr>
          <w:rFonts w:ascii="Arial" w:hAnsi="Arial" w:cs="Arial"/>
        </w:rPr>
      </w:pPr>
      <w:r>
        <w:rPr>
          <w:rFonts w:ascii="Arial" w:hAnsi="Arial" w:cs="Arial"/>
          <w:b/>
        </w:rPr>
        <w:t>WHEREAS</w:t>
      </w:r>
      <w:r>
        <w:rPr>
          <w:rFonts w:ascii="Arial" w:hAnsi="Arial" w:cs="Arial"/>
        </w:rPr>
        <w:t xml:space="preserve"> the document “Expectations and Responsibilities for Faculty Mentors and Graduate Students” (the Document) was brought to the floor of Faculty Governance at the November 19, 2014 College-Wide Faculty Governance meeting; and </w:t>
      </w:r>
    </w:p>
    <w:p w14:paraId="267A5D6D" w14:textId="77777777" w:rsidR="00151599" w:rsidRDefault="00151599" w:rsidP="00151599">
      <w:pPr>
        <w:ind w:left="720"/>
        <w:rPr>
          <w:rFonts w:ascii="Arial" w:hAnsi="Arial" w:cs="Arial"/>
        </w:rPr>
      </w:pPr>
      <w:r>
        <w:rPr>
          <w:rFonts w:ascii="Arial" w:hAnsi="Arial" w:cs="Arial"/>
          <w:b/>
        </w:rPr>
        <w:t>WHEREAS</w:t>
      </w:r>
      <w:r>
        <w:rPr>
          <w:rFonts w:ascii="Arial" w:hAnsi="Arial" w:cs="Arial"/>
        </w:rPr>
        <w:t xml:space="preserve"> the Document’s title was successfully moved to be amended to “Guidelines for Faculty Mentors and Graduate Students” which necessitated substantial editing to reflect the new tenor; and</w:t>
      </w:r>
    </w:p>
    <w:p w14:paraId="3F5ED944" w14:textId="77777777" w:rsidR="00151599" w:rsidRPr="007A32E6" w:rsidRDefault="00151599" w:rsidP="00151599">
      <w:pPr>
        <w:ind w:left="720"/>
        <w:rPr>
          <w:rFonts w:ascii="Arial" w:hAnsi="Arial" w:cs="Arial"/>
        </w:rPr>
      </w:pPr>
      <w:r>
        <w:rPr>
          <w:rFonts w:ascii="Arial" w:hAnsi="Arial" w:cs="Arial"/>
          <w:b/>
        </w:rPr>
        <w:t>WHEREAS</w:t>
      </w:r>
      <w:r>
        <w:rPr>
          <w:rFonts w:ascii="Arial" w:hAnsi="Arial" w:cs="Arial"/>
        </w:rPr>
        <w:t xml:space="preserve"> a motion to assign a taskforce to revise the Document was approved since all relevant Standing Committees had already reviewed and approved the Document;</w:t>
      </w:r>
    </w:p>
    <w:p w14:paraId="34C1E829" w14:textId="77777777" w:rsidR="00151599" w:rsidRPr="006C4546" w:rsidRDefault="00151599" w:rsidP="00151599">
      <w:pPr>
        <w:rPr>
          <w:rFonts w:ascii="Arial" w:hAnsi="Arial" w:cs="Arial"/>
          <w:b/>
        </w:rPr>
      </w:pPr>
      <w:r>
        <w:rPr>
          <w:rFonts w:ascii="Arial" w:hAnsi="Arial" w:cs="Arial"/>
          <w:b/>
        </w:rPr>
        <w:t>HOWEVER,</w:t>
      </w:r>
    </w:p>
    <w:p w14:paraId="0DF43A4D" w14:textId="77777777" w:rsidR="00151599" w:rsidRDefault="00151599" w:rsidP="00151599">
      <w:pPr>
        <w:ind w:left="720"/>
        <w:rPr>
          <w:rFonts w:ascii="Arial" w:hAnsi="Arial" w:cs="Arial"/>
        </w:rPr>
      </w:pPr>
      <w:r>
        <w:rPr>
          <w:rFonts w:ascii="Arial" w:hAnsi="Arial" w:cs="Arial"/>
          <w:b/>
        </w:rPr>
        <w:t xml:space="preserve">WHEREAS </w:t>
      </w:r>
      <w:r>
        <w:rPr>
          <w:rFonts w:ascii="Arial" w:hAnsi="Arial" w:cs="Arial"/>
        </w:rPr>
        <w:t>such a taskforce was never formed; and</w:t>
      </w:r>
    </w:p>
    <w:p w14:paraId="6D6D416F" w14:textId="77777777" w:rsidR="00151599" w:rsidRPr="00CA4602" w:rsidRDefault="00151599" w:rsidP="00151599">
      <w:pPr>
        <w:ind w:left="720"/>
        <w:rPr>
          <w:rFonts w:ascii="Arial" w:hAnsi="Arial" w:cs="Arial"/>
        </w:rPr>
      </w:pPr>
      <w:r>
        <w:rPr>
          <w:rFonts w:ascii="Arial" w:hAnsi="Arial" w:cs="Arial"/>
          <w:b/>
        </w:rPr>
        <w:t xml:space="preserve">WHEREAS </w:t>
      </w:r>
      <w:r>
        <w:rPr>
          <w:rFonts w:ascii="Arial" w:hAnsi="Arial" w:cs="Arial"/>
        </w:rPr>
        <w:t>it was anticipated that some of the aspects of the Document would be incorporated into the Strategic Planning process which was underway; and</w:t>
      </w:r>
    </w:p>
    <w:p w14:paraId="137438A3" w14:textId="77777777" w:rsidR="00151599" w:rsidRDefault="00151599" w:rsidP="00151599">
      <w:pPr>
        <w:ind w:left="720"/>
        <w:rPr>
          <w:rFonts w:ascii="Arial" w:hAnsi="Arial" w:cs="Arial"/>
        </w:rPr>
      </w:pPr>
      <w:r>
        <w:rPr>
          <w:rFonts w:ascii="Arial" w:hAnsi="Arial" w:cs="Arial"/>
          <w:b/>
        </w:rPr>
        <w:t>WHEREAS</w:t>
      </w:r>
      <w:r>
        <w:rPr>
          <w:rFonts w:ascii="Arial" w:hAnsi="Arial" w:cs="Arial"/>
        </w:rPr>
        <w:t xml:space="preserve"> the 9/15/15 Draft Strategic Plan does not include any language regarding graduate student and faculty mentor relationships and calls for a subcommittee to be formed to conduct a “thorough review of graduate programs” and presumably graduate student experience at a later and unspecified date;</w:t>
      </w:r>
    </w:p>
    <w:p w14:paraId="6CAD7BAF" w14:textId="77777777" w:rsidR="00151599" w:rsidRDefault="00151599" w:rsidP="00151599">
      <w:pPr>
        <w:rPr>
          <w:rFonts w:ascii="Arial" w:hAnsi="Arial" w:cs="Arial"/>
        </w:rPr>
      </w:pPr>
      <w:r>
        <w:rPr>
          <w:rFonts w:ascii="Arial" w:hAnsi="Arial" w:cs="Arial"/>
          <w:b/>
        </w:rPr>
        <w:t>THEREFORE BE IT RESOLVED</w:t>
      </w:r>
      <w:r>
        <w:rPr>
          <w:rFonts w:ascii="Arial" w:hAnsi="Arial" w:cs="Arial"/>
        </w:rPr>
        <w:t xml:space="preserve"> that the Graduate Student Association (GSA) calls upon Academic Governance to form the taskforce that was approved at the 11/19/14 College-Wide Academic Governance meeting to revise the “Guidelines for Faculty Mentors and Graduate Students” Document; and </w:t>
      </w:r>
    </w:p>
    <w:p w14:paraId="566EEACC" w14:textId="77777777" w:rsidR="00151599" w:rsidRPr="00D658A1" w:rsidRDefault="00151599" w:rsidP="00151599">
      <w:pPr>
        <w:rPr>
          <w:rFonts w:ascii="Arial" w:hAnsi="Arial" w:cs="Arial"/>
        </w:rPr>
      </w:pPr>
      <w:r>
        <w:rPr>
          <w:rFonts w:ascii="Arial" w:hAnsi="Arial" w:cs="Arial"/>
          <w:b/>
        </w:rPr>
        <w:t xml:space="preserve">BE IT FURTHER RESOLVED </w:t>
      </w:r>
      <w:r>
        <w:rPr>
          <w:rFonts w:ascii="Arial" w:hAnsi="Arial" w:cs="Arial"/>
        </w:rPr>
        <w:t>that the GSA requests that the taskforce’s constituency is no less than 20% graduate students; and</w:t>
      </w:r>
    </w:p>
    <w:p w14:paraId="78328878" w14:textId="77777777" w:rsidR="00151599" w:rsidRPr="00D658A1" w:rsidRDefault="00151599" w:rsidP="00151599">
      <w:pPr>
        <w:rPr>
          <w:rFonts w:ascii="Arial" w:hAnsi="Arial" w:cs="Arial"/>
        </w:rPr>
      </w:pPr>
      <w:r>
        <w:rPr>
          <w:rFonts w:ascii="Arial" w:hAnsi="Arial" w:cs="Arial"/>
          <w:b/>
        </w:rPr>
        <w:lastRenderedPageBreak/>
        <w:t xml:space="preserve">BE IT FINALLY RESOLVED </w:t>
      </w:r>
      <w:r>
        <w:rPr>
          <w:rFonts w:ascii="Arial" w:hAnsi="Arial" w:cs="Arial"/>
        </w:rPr>
        <w:t xml:space="preserve">that the GSA calls for the taskforce to produce a revised version of the Document for Academic Governance consideration with a target date of the November 18, 2015 College-Wide Academic Governance meeting. </w:t>
      </w:r>
    </w:p>
    <w:p w14:paraId="1B33EE8E" w14:textId="77777777" w:rsidR="00151599" w:rsidRPr="00C91800" w:rsidRDefault="00151599">
      <w:pPr>
        <w:rPr>
          <w:rFonts w:cs="Times New Roman"/>
          <w:sz w:val="24"/>
          <w:szCs w:val="24"/>
        </w:rPr>
      </w:pPr>
    </w:p>
    <w:sectPr w:rsidR="00151599" w:rsidRPr="00C91800" w:rsidSect="00D45EAD">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EA116E" w14:textId="77777777" w:rsidR="002D6976" w:rsidRDefault="002D6976" w:rsidP="005F09A4">
      <w:pPr>
        <w:spacing w:after="0" w:line="240" w:lineRule="auto"/>
      </w:pPr>
      <w:r>
        <w:separator/>
      </w:r>
    </w:p>
  </w:endnote>
  <w:endnote w:type="continuationSeparator" w:id="0">
    <w:p w14:paraId="22C02FEA" w14:textId="77777777" w:rsidR="002D6976" w:rsidRDefault="002D6976" w:rsidP="005F0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A80CB3" w14:textId="77777777" w:rsidR="002D6976" w:rsidRDefault="002D6976" w:rsidP="005F09A4">
      <w:pPr>
        <w:spacing w:after="0" w:line="240" w:lineRule="auto"/>
      </w:pPr>
      <w:r>
        <w:separator/>
      </w:r>
    </w:p>
  </w:footnote>
  <w:footnote w:type="continuationSeparator" w:id="0">
    <w:p w14:paraId="13ADECAE" w14:textId="77777777" w:rsidR="002D6976" w:rsidRDefault="002D6976" w:rsidP="005F09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1ACA3" w14:textId="69D402B8" w:rsidR="00E20AA3" w:rsidRDefault="00E20AA3">
    <w:pPr>
      <w:pStyle w:val="Header"/>
    </w:pPr>
    <w:r>
      <w:rPr>
        <w:rFonts w:asciiTheme="majorHAnsi" w:eastAsiaTheme="majorEastAsia" w:hAnsiTheme="majorHAnsi" w:cstheme="majorBidi"/>
        <w:color w:val="4F81BD" w:themeColor="accent1"/>
        <w:sz w:val="24"/>
      </w:rPr>
      <w:t>Official GSA Meeting</w:t>
    </w:r>
    <w:r>
      <w:rPr>
        <w:rFonts w:asciiTheme="majorHAnsi" w:eastAsiaTheme="majorEastAsia" w:hAnsiTheme="majorHAnsi" w:cstheme="majorBidi"/>
        <w:color w:val="4F81BD" w:themeColor="accent1"/>
        <w:sz w:val="24"/>
      </w:rPr>
      <w:ptab w:relativeTo="margin" w:alignment="right" w:leader="none"/>
    </w:r>
    <w:sdt>
      <w:sdtPr>
        <w:rPr>
          <w:rFonts w:asciiTheme="majorHAnsi" w:eastAsiaTheme="majorEastAsia" w:hAnsiTheme="majorHAnsi" w:cstheme="majorBidi"/>
          <w:color w:val="4F81BD" w:themeColor="accent1"/>
          <w:sz w:val="24"/>
        </w:rPr>
        <w:alias w:val="Date"/>
        <w:id w:val="78404859"/>
        <w:placeholder>
          <w:docPart w:val="32672523BB5B44B0842EFB1AAA859B4B"/>
        </w:placeholder>
        <w:dataBinding w:prefixMappings="xmlns:ns0='http://schemas.microsoft.com/office/2006/coverPageProps'" w:xpath="/ns0:CoverPageProperties[1]/ns0:PublishDate[1]" w:storeItemID="{55AF091B-3C7A-41E3-B477-F2FDAA23CFDA}"/>
        <w:date w:fullDate="2015-10-02T00:00:00Z">
          <w:dateFormat w:val="MMMM d, yyyy"/>
          <w:lid w:val="en-US"/>
          <w:storeMappedDataAs w:val="dateTime"/>
          <w:calendar w:val="gregorian"/>
        </w:date>
      </w:sdtPr>
      <w:sdtEndPr/>
      <w:sdtContent>
        <w:r w:rsidR="001B3092">
          <w:rPr>
            <w:rFonts w:asciiTheme="majorHAnsi" w:eastAsiaTheme="majorEastAsia" w:hAnsiTheme="majorHAnsi" w:cstheme="majorBidi"/>
            <w:color w:val="4F81BD" w:themeColor="accent1"/>
            <w:sz w:val="24"/>
          </w:rPr>
          <w:t>October 2</w:t>
        </w:r>
        <w:r w:rsidR="00B24FD9">
          <w:rPr>
            <w:rFonts w:asciiTheme="majorHAnsi" w:eastAsiaTheme="majorEastAsia" w:hAnsiTheme="majorHAnsi" w:cstheme="majorBidi"/>
            <w:color w:val="4F81BD" w:themeColor="accent1"/>
            <w:sz w:val="24"/>
          </w:rPr>
          <w:t>, 2015</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E3901"/>
    <w:multiLevelType w:val="multilevel"/>
    <w:tmpl w:val="2640C65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1D283634"/>
    <w:multiLevelType w:val="hybridMultilevel"/>
    <w:tmpl w:val="53DA40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3C862BF"/>
    <w:multiLevelType w:val="hybridMultilevel"/>
    <w:tmpl w:val="F1968A0E"/>
    <w:lvl w:ilvl="0" w:tplc="03A06EEC">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126D8F"/>
    <w:multiLevelType w:val="multilevel"/>
    <w:tmpl w:val="D07822F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6B46D7"/>
    <w:multiLevelType w:val="hybridMultilevel"/>
    <w:tmpl w:val="3AC64B8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164851"/>
    <w:multiLevelType w:val="multilevel"/>
    <w:tmpl w:val="43A6C5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5E4F04"/>
    <w:multiLevelType w:val="hybridMultilevel"/>
    <w:tmpl w:val="532E5D48"/>
    <w:lvl w:ilvl="0" w:tplc="0409000F">
      <w:start w:val="1"/>
      <w:numFmt w:val="decimal"/>
      <w:lvlText w:val="%1."/>
      <w:lvlJc w:val="left"/>
      <w:pPr>
        <w:ind w:left="720" w:hanging="360"/>
      </w:pPr>
    </w:lvl>
    <w:lvl w:ilvl="1" w:tplc="F398CF3C">
      <w:start w:val="14"/>
      <w:numFmt w:val="bullet"/>
      <w:lvlText w:val="-"/>
      <w:lvlJc w:val="left"/>
      <w:pPr>
        <w:ind w:left="1800" w:hanging="72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792926"/>
    <w:multiLevelType w:val="multilevel"/>
    <w:tmpl w:val="AB06A6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45C31B7"/>
    <w:multiLevelType w:val="hybridMultilevel"/>
    <w:tmpl w:val="18606C1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492385"/>
    <w:multiLevelType w:val="multilevel"/>
    <w:tmpl w:val="E2B4CD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600D88"/>
    <w:multiLevelType w:val="hybridMultilevel"/>
    <w:tmpl w:val="9E025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30133A"/>
    <w:multiLevelType w:val="hybridMultilevel"/>
    <w:tmpl w:val="B79A1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1E5AB7"/>
    <w:multiLevelType w:val="hybridMultilevel"/>
    <w:tmpl w:val="C218C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365C01"/>
    <w:multiLevelType w:val="multilevel"/>
    <w:tmpl w:val="6E308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000FC5"/>
    <w:multiLevelType w:val="multilevel"/>
    <w:tmpl w:val="3BFE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544471"/>
    <w:multiLevelType w:val="hybridMultilevel"/>
    <w:tmpl w:val="CE46DDB0"/>
    <w:lvl w:ilvl="0" w:tplc="3796E30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A24247"/>
    <w:multiLevelType w:val="multilevel"/>
    <w:tmpl w:val="D07822F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6"/>
  </w:num>
  <w:num w:numId="3">
    <w:abstractNumId w:val="7"/>
  </w:num>
  <w:num w:numId="4">
    <w:abstractNumId w:val="9"/>
  </w:num>
  <w:num w:numId="5">
    <w:abstractNumId w:val="13"/>
  </w:num>
  <w:num w:numId="6">
    <w:abstractNumId w:val="14"/>
  </w:num>
  <w:num w:numId="7">
    <w:abstractNumId w:val="3"/>
  </w:num>
  <w:num w:numId="8">
    <w:abstractNumId w:val="6"/>
  </w:num>
  <w:num w:numId="9">
    <w:abstractNumId w:val="12"/>
  </w:num>
  <w:num w:numId="10">
    <w:abstractNumId w:val="4"/>
  </w:num>
  <w:num w:numId="11">
    <w:abstractNumId w:val="8"/>
  </w:num>
  <w:num w:numId="12">
    <w:abstractNumId w:val="0"/>
  </w:num>
  <w:num w:numId="13">
    <w:abstractNumId w:val="2"/>
  </w:num>
  <w:num w:numId="14">
    <w:abstractNumId w:val="10"/>
  </w:num>
  <w:num w:numId="15">
    <w:abstractNumId w:val="15"/>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7CC"/>
    <w:rsid w:val="00012EDD"/>
    <w:rsid w:val="00046EE4"/>
    <w:rsid w:val="00054468"/>
    <w:rsid w:val="00070DAC"/>
    <w:rsid w:val="000A15A0"/>
    <w:rsid w:val="000A2C65"/>
    <w:rsid w:val="000B2F98"/>
    <w:rsid w:val="000B5CD1"/>
    <w:rsid w:val="001047E0"/>
    <w:rsid w:val="00107B71"/>
    <w:rsid w:val="00110B4A"/>
    <w:rsid w:val="00141328"/>
    <w:rsid w:val="00151599"/>
    <w:rsid w:val="001714FA"/>
    <w:rsid w:val="00177533"/>
    <w:rsid w:val="00183675"/>
    <w:rsid w:val="001A494F"/>
    <w:rsid w:val="001A77BC"/>
    <w:rsid w:val="001B08D4"/>
    <w:rsid w:val="001B3092"/>
    <w:rsid w:val="001D0EF1"/>
    <w:rsid w:val="001E0CC0"/>
    <w:rsid w:val="001E4CE3"/>
    <w:rsid w:val="001F198C"/>
    <w:rsid w:val="002024CE"/>
    <w:rsid w:val="00204A8C"/>
    <w:rsid w:val="00204BB8"/>
    <w:rsid w:val="00225E68"/>
    <w:rsid w:val="00241207"/>
    <w:rsid w:val="00263A4E"/>
    <w:rsid w:val="00291A16"/>
    <w:rsid w:val="002B32E6"/>
    <w:rsid w:val="002D53BE"/>
    <w:rsid w:val="002D6976"/>
    <w:rsid w:val="002F49D3"/>
    <w:rsid w:val="002F6028"/>
    <w:rsid w:val="002F7580"/>
    <w:rsid w:val="003021DF"/>
    <w:rsid w:val="00304556"/>
    <w:rsid w:val="003132F2"/>
    <w:rsid w:val="00316676"/>
    <w:rsid w:val="003243C0"/>
    <w:rsid w:val="00333A13"/>
    <w:rsid w:val="00340741"/>
    <w:rsid w:val="003430C5"/>
    <w:rsid w:val="00354A62"/>
    <w:rsid w:val="003963B8"/>
    <w:rsid w:val="003A3331"/>
    <w:rsid w:val="003A4470"/>
    <w:rsid w:val="003B7070"/>
    <w:rsid w:val="003C473B"/>
    <w:rsid w:val="003D27CC"/>
    <w:rsid w:val="003D61A3"/>
    <w:rsid w:val="00420058"/>
    <w:rsid w:val="004667B2"/>
    <w:rsid w:val="0048023E"/>
    <w:rsid w:val="004900BC"/>
    <w:rsid w:val="004907AD"/>
    <w:rsid w:val="004A41D5"/>
    <w:rsid w:val="004C00CB"/>
    <w:rsid w:val="004C329A"/>
    <w:rsid w:val="004E5E99"/>
    <w:rsid w:val="00546D72"/>
    <w:rsid w:val="005C32C8"/>
    <w:rsid w:val="005C433D"/>
    <w:rsid w:val="005C4F08"/>
    <w:rsid w:val="005C6DCA"/>
    <w:rsid w:val="005D43EE"/>
    <w:rsid w:val="005D5C6E"/>
    <w:rsid w:val="005D7CD9"/>
    <w:rsid w:val="005F09A4"/>
    <w:rsid w:val="00602682"/>
    <w:rsid w:val="00602901"/>
    <w:rsid w:val="006063F5"/>
    <w:rsid w:val="006072F8"/>
    <w:rsid w:val="006615BE"/>
    <w:rsid w:val="006734B0"/>
    <w:rsid w:val="006C18CD"/>
    <w:rsid w:val="006C5F4D"/>
    <w:rsid w:val="006D5DF2"/>
    <w:rsid w:val="006D5EE8"/>
    <w:rsid w:val="006E1CD4"/>
    <w:rsid w:val="00734660"/>
    <w:rsid w:val="007351AB"/>
    <w:rsid w:val="00754223"/>
    <w:rsid w:val="00761318"/>
    <w:rsid w:val="00770FAC"/>
    <w:rsid w:val="00771A2A"/>
    <w:rsid w:val="00772A0D"/>
    <w:rsid w:val="00785CDC"/>
    <w:rsid w:val="00786D36"/>
    <w:rsid w:val="007A4B67"/>
    <w:rsid w:val="007C792B"/>
    <w:rsid w:val="007D65C6"/>
    <w:rsid w:val="007D7383"/>
    <w:rsid w:val="007E4393"/>
    <w:rsid w:val="008051EF"/>
    <w:rsid w:val="00816DF4"/>
    <w:rsid w:val="008264BC"/>
    <w:rsid w:val="00846384"/>
    <w:rsid w:val="00851782"/>
    <w:rsid w:val="008A0305"/>
    <w:rsid w:val="008A1255"/>
    <w:rsid w:val="008B0B29"/>
    <w:rsid w:val="008C71D0"/>
    <w:rsid w:val="008E7480"/>
    <w:rsid w:val="008F2C43"/>
    <w:rsid w:val="008F471F"/>
    <w:rsid w:val="009005C6"/>
    <w:rsid w:val="00956BF6"/>
    <w:rsid w:val="009A2F77"/>
    <w:rsid w:val="009A3FD1"/>
    <w:rsid w:val="009B2D62"/>
    <w:rsid w:val="009D729F"/>
    <w:rsid w:val="00A065B1"/>
    <w:rsid w:val="00A06BB3"/>
    <w:rsid w:val="00A07E19"/>
    <w:rsid w:val="00A107EC"/>
    <w:rsid w:val="00A16236"/>
    <w:rsid w:val="00A46433"/>
    <w:rsid w:val="00A5062A"/>
    <w:rsid w:val="00A541FA"/>
    <w:rsid w:val="00A64D4D"/>
    <w:rsid w:val="00A67EEB"/>
    <w:rsid w:val="00A828A7"/>
    <w:rsid w:val="00AB2F87"/>
    <w:rsid w:val="00AC518A"/>
    <w:rsid w:val="00AD38E3"/>
    <w:rsid w:val="00B11D35"/>
    <w:rsid w:val="00B170AC"/>
    <w:rsid w:val="00B22F59"/>
    <w:rsid w:val="00B24FD9"/>
    <w:rsid w:val="00B324AA"/>
    <w:rsid w:val="00B35753"/>
    <w:rsid w:val="00B40F6D"/>
    <w:rsid w:val="00B41199"/>
    <w:rsid w:val="00B775BB"/>
    <w:rsid w:val="00B77A93"/>
    <w:rsid w:val="00BD2D24"/>
    <w:rsid w:val="00BF50BA"/>
    <w:rsid w:val="00C20805"/>
    <w:rsid w:val="00C36793"/>
    <w:rsid w:val="00C402F8"/>
    <w:rsid w:val="00C76F9F"/>
    <w:rsid w:val="00C91800"/>
    <w:rsid w:val="00CA0417"/>
    <w:rsid w:val="00CA29E6"/>
    <w:rsid w:val="00CC0973"/>
    <w:rsid w:val="00CC1B03"/>
    <w:rsid w:val="00CE2E84"/>
    <w:rsid w:val="00CE3DB5"/>
    <w:rsid w:val="00CF7C59"/>
    <w:rsid w:val="00D209BC"/>
    <w:rsid w:val="00D45605"/>
    <w:rsid w:val="00D45EAD"/>
    <w:rsid w:val="00D52200"/>
    <w:rsid w:val="00D93962"/>
    <w:rsid w:val="00DA2355"/>
    <w:rsid w:val="00DB3843"/>
    <w:rsid w:val="00DC3CC6"/>
    <w:rsid w:val="00DC6B12"/>
    <w:rsid w:val="00DE44F0"/>
    <w:rsid w:val="00DF3B8B"/>
    <w:rsid w:val="00DF5CE7"/>
    <w:rsid w:val="00E20AA3"/>
    <w:rsid w:val="00E3183E"/>
    <w:rsid w:val="00E66834"/>
    <w:rsid w:val="00E70D60"/>
    <w:rsid w:val="00E764F7"/>
    <w:rsid w:val="00EA73B7"/>
    <w:rsid w:val="00EB3066"/>
    <w:rsid w:val="00ED291C"/>
    <w:rsid w:val="00F00ACA"/>
    <w:rsid w:val="00F04F73"/>
    <w:rsid w:val="00F05EFB"/>
    <w:rsid w:val="00F214AC"/>
    <w:rsid w:val="00F25F9D"/>
    <w:rsid w:val="00F27A60"/>
    <w:rsid w:val="00F35332"/>
    <w:rsid w:val="00F501C7"/>
    <w:rsid w:val="00F52AF0"/>
    <w:rsid w:val="00F70D41"/>
    <w:rsid w:val="00F81ECA"/>
    <w:rsid w:val="00FA0895"/>
    <w:rsid w:val="00FE7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187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27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3D27CC"/>
  </w:style>
  <w:style w:type="character" w:styleId="Hyperlink">
    <w:name w:val="Hyperlink"/>
    <w:basedOn w:val="DefaultParagraphFont"/>
    <w:uiPriority w:val="99"/>
    <w:unhideWhenUsed/>
    <w:rsid w:val="003D27CC"/>
    <w:rPr>
      <w:color w:val="0000FF"/>
      <w:u w:val="single"/>
    </w:rPr>
  </w:style>
  <w:style w:type="paragraph" w:styleId="ListParagraph">
    <w:name w:val="List Paragraph"/>
    <w:basedOn w:val="Normal"/>
    <w:uiPriority w:val="34"/>
    <w:qFormat/>
    <w:rsid w:val="00A67EEB"/>
    <w:pPr>
      <w:ind w:left="720"/>
      <w:contextualSpacing/>
    </w:pPr>
  </w:style>
  <w:style w:type="paragraph" w:styleId="Header">
    <w:name w:val="header"/>
    <w:basedOn w:val="Normal"/>
    <w:link w:val="HeaderChar"/>
    <w:uiPriority w:val="99"/>
    <w:unhideWhenUsed/>
    <w:rsid w:val="005F09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9A4"/>
  </w:style>
  <w:style w:type="paragraph" w:styleId="Footer">
    <w:name w:val="footer"/>
    <w:basedOn w:val="Normal"/>
    <w:link w:val="FooterChar"/>
    <w:uiPriority w:val="99"/>
    <w:unhideWhenUsed/>
    <w:rsid w:val="005F09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9A4"/>
  </w:style>
  <w:style w:type="paragraph" w:styleId="BalloonText">
    <w:name w:val="Balloon Text"/>
    <w:basedOn w:val="Normal"/>
    <w:link w:val="BalloonTextChar"/>
    <w:uiPriority w:val="99"/>
    <w:semiHidden/>
    <w:unhideWhenUsed/>
    <w:rsid w:val="005F09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9A4"/>
    <w:rPr>
      <w:rFonts w:ascii="Tahoma" w:hAnsi="Tahoma" w:cs="Tahoma"/>
      <w:sz w:val="16"/>
      <w:szCs w:val="16"/>
    </w:rPr>
  </w:style>
  <w:style w:type="character" w:styleId="CommentReference">
    <w:name w:val="annotation reference"/>
    <w:basedOn w:val="DefaultParagraphFont"/>
    <w:uiPriority w:val="99"/>
    <w:semiHidden/>
    <w:unhideWhenUsed/>
    <w:rsid w:val="00A07E19"/>
    <w:rPr>
      <w:sz w:val="16"/>
      <w:szCs w:val="16"/>
    </w:rPr>
  </w:style>
  <w:style w:type="paragraph" w:styleId="CommentText">
    <w:name w:val="annotation text"/>
    <w:basedOn w:val="Normal"/>
    <w:link w:val="CommentTextChar"/>
    <w:uiPriority w:val="99"/>
    <w:unhideWhenUsed/>
    <w:rsid w:val="00A07E19"/>
    <w:pPr>
      <w:spacing w:line="240" w:lineRule="auto"/>
    </w:pPr>
    <w:rPr>
      <w:sz w:val="20"/>
      <w:szCs w:val="20"/>
    </w:rPr>
  </w:style>
  <w:style w:type="character" w:customStyle="1" w:styleId="CommentTextChar">
    <w:name w:val="Comment Text Char"/>
    <w:basedOn w:val="DefaultParagraphFont"/>
    <w:link w:val="CommentText"/>
    <w:uiPriority w:val="99"/>
    <w:rsid w:val="00A07E19"/>
    <w:rPr>
      <w:sz w:val="20"/>
      <w:szCs w:val="20"/>
    </w:rPr>
  </w:style>
  <w:style w:type="paragraph" w:styleId="CommentSubject">
    <w:name w:val="annotation subject"/>
    <w:basedOn w:val="CommentText"/>
    <w:next w:val="CommentText"/>
    <w:link w:val="CommentSubjectChar"/>
    <w:uiPriority w:val="99"/>
    <w:semiHidden/>
    <w:unhideWhenUsed/>
    <w:rsid w:val="00A07E19"/>
    <w:rPr>
      <w:b/>
      <w:bCs/>
    </w:rPr>
  </w:style>
  <w:style w:type="character" w:customStyle="1" w:styleId="CommentSubjectChar">
    <w:name w:val="Comment Subject Char"/>
    <w:basedOn w:val="CommentTextChar"/>
    <w:link w:val="CommentSubject"/>
    <w:uiPriority w:val="99"/>
    <w:semiHidden/>
    <w:rsid w:val="00A07E19"/>
    <w:rPr>
      <w:b/>
      <w:bCs/>
      <w:sz w:val="20"/>
      <w:szCs w:val="20"/>
    </w:rPr>
  </w:style>
  <w:style w:type="table" w:styleId="TableGrid">
    <w:name w:val="Table Grid"/>
    <w:basedOn w:val="TableNormal"/>
    <w:uiPriority w:val="59"/>
    <w:rsid w:val="00CC1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C1B0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27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3D27CC"/>
  </w:style>
  <w:style w:type="character" w:styleId="Hyperlink">
    <w:name w:val="Hyperlink"/>
    <w:basedOn w:val="DefaultParagraphFont"/>
    <w:uiPriority w:val="99"/>
    <w:unhideWhenUsed/>
    <w:rsid w:val="003D27CC"/>
    <w:rPr>
      <w:color w:val="0000FF"/>
      <w:u w:val="single"/>
    </w:rPr>
  </w:style>
  <w:style w:type="paragraph" w:styleId="ListParagraph">
    <w:name w:val="List Paragraph"/>
    <w:basedOn w:val="Normal"/>
    <w:uiPriority w:val="34"/>
    <w:qFormat/>
    <w:rsid w:val="00A67EEB"/>
    <w:pPr>
      <w:ind w:left="720"/>
      <w:contextualSpacing/>
    </w:pPr>
  </w:style>
  <w:style w:type="paragraph" w:styleId="Header">
    <w:name w:val="header"/>
    <w:basedOn w:val="Normal"/>
    <w:link w:val="HeaderChar"/>
    <w:uiPriority w:val="99"/>
    <w:unhideWhenUsed/>
    <w:rsid w:val="005F09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9A4"/>
  </w:style>
  <w:style w:type="paragraph" w:styleId="Footer">
    <w:name w:val="footer"/>
    <w:basedOn w:val="Normal"/>
    <w:link w:val="FooterChar"/>
    <w:uiPriority w:val="99"/>
    <w:unhideWhenUsed/>
    <w:rsid w:val="005F09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9A4"/>
  </w:style>
  <w:style w:type="paragraph" w:styleId="BalloonText">
    <w:name w:val="Balloon Text"/>
    <w:basedOn w:val="Normal"/>
    <w:link w:val="BalloonTextChar"/>
    <w:uiPriority w:val="99"/>
    <w:semiHidden/>
    <w:unhideWhenUsed/>
    <w:rsid w:val="005F09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9A4"/>
    <w:rPr>
      <w:rFonts w:ascii="Tahoma" w:hAnsi="Tahoma" w:cs="Tahoma"/>
      <w:sz w:val="16"/>
      <w:szCs w:val="16"/>
    </w:rPr>
  </w:style>
  <w:style w:type="character" w:styleId="CommentReference">
    <w:name w:val="annotation reference"/>
    <w:basedOn w:val="DefaultParagraphFont"/>
    <w:uiPriority w:val="99"/>
    <w:semiHidden/>
    <w:unhideWhenUsed/>
    <w:rsid w:val="00A07E19"/>
    <w:rPr>
      <w:sz w:val="16"/>
      <w:szCs w:val="16"/>
    </w:rPr>
  </w:style>
  <w:style w:type="paragraph" w:styleId="CommentText">
    <w:name w:val="annotation text"/>
    <w:basedOn w:val="Normal"/>
    <w:link w:val="CommentTextChar"/>
    <w:uiPriority w:val="99"/>
    <w:unhideWhenUsed/>
    <w:rsid w:val="00A07E19"/>
    <w:pPr>
      <w:spacing w:line="240" w:lineRule="auto"/>
    </w:pPr>
    <w:rPr>
      <w:sz w:val="20"/>
      <w:szCs w:val="20"/>
    </w:rPr>
  </w:style>
  <w:style w:type="character" w:customStyle="1" w:styleId="CommentTextChar">
    <w:name w:val="Comment Text Char"/>
    <w:basedOn w:val="DefaultParagraphFont"/>
    <w:link w:val="CommentText"/>
    <w:uiPriority w:val="99"/>
    <w:rsid w:val="00A07E19"/>
    <w:rPr>
      <w:sz w:val="20"/>
      <w:szCs w:val="20"/>
    </w:rPr>
  </w:style>
  <w:style w:type="paragraph" w:styleId="CommentSubject">
    <w:name w:val="annotation subject"/>
    <w:basedOn w:val="CommentText"/>
    <w:next w:val="CommentText"/>
    <w:link w:val="CommentSubjectChar"/>
    <w:uiPriority w:val="99"/>
    <w:semiHidden/>
    <w:unhideWhenUsed/>
    <w:rsid w:val="00A07E19"/>
    <w:rPr>
      <w:b/>
      <w:bCs/>
    </w:rPr>
  </w:style>
  <w:style w:type="character" w:customStyle="1" w:styleId="CommentSubjectChar">
    <w:name w:val="Comment Subject Char"/>
    <w:basedOn w:val="CommentTextChar"/>
    <w:link w:val="CommentSubject"/>
    <w:uiPriority w:val="99"/>
    <w:semiHidden/>
    <w:rsid w:val="00A07E19"/>
    <w:rPr>
      <w:b/>
      <w:bCs/>
      <w:sz w:val="20"/>
      <w:szCs w:val="20"/>
    </w:rPr>
  </w:style>
  <w:style w:type="table" w:styleId="TableGrid">
    <w:name w:val="Table Grid"/>
    <w:basedOn w:val="TableNormal"/>
    <w:uiPriority w:val="59"/>
    <w:rsid w:val="00CC1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C1B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75171">
      <w:bodyDiv w:val="1"/>
      <w:marLeft w:val="0"/>
      <w:marRight w:val="0"/>
      <w:marTop w:val="0"/>
      <w:marBottom w:val="0"/>
      <w:divBdr>
        <w:top w:val="none" w:sz="0" w:space="0" w:color="auto"/>
        <w:left w:val="none" w:sz="0" w:space="0" w:color="auto"/>
        <w:bottom w:val="none" w:sz="0" w:space="0" w:color="auto"/>
        <w:right w:val="none" w:sz="0" w:space="0" w:color="auto"/>
      </w:divBdr>
      <w:divsChild>
        <w:div w:id="810900520">
          <w:marLeft w:val="0"/>
          <w:marRight w:val="0"/>
          <w:marTop w:val="0"/>
          <w:marBottom w:val="0"/>
          <w:divBdr>
            <w:top w:val="none" w:sz="0" w:space="0" w:color="auto"/>
            <w:left w:val="none" w:sz="0" w:space="0" w:color="auto"/>
            <w:bottom w:val="none" w:sz="0" w:space="0" w:color="auto"/>
            <w:right w:val="none" w:sz="0" w:space="0" w:color="auto"/>
          </w:divBdr>
          <w:divsChild>
            <w:div w:id="1176116314">
              <w:marLeft w:val="0"/>
              <w:marRight w:val="0"/>
              <w:marTop w:val="0"/>
              <w:marBottom w:val="0"/>
              <w:divBdr>
                <w:top w:val="none" w:sz="0" w:space="0" w:color="auto"/>
                <w:left w:val="none" w:sz="0" w:space="0" w:color="auto"/>
                <w:bottom w:val="none" w:sz="0" w:space="0" w:color="auto"/>
                <w:right w:val="none" w:sz="0" w:space="0" w:color="auto"/>
              </w:divBdr>
              <w:divsChild>
                <w:div w:id="116414235">
                  <w:marLeft w:val="0"/>
                  <w:marRight w:val="0"/>
                  <w:marTop w:val="0"/>
                  <w:marBottom w:val="0"/>
                  <w:divBdr>
                    <w:top w:val="none" w:sz="0" w:space="0" w:color="auto"/>
                    <w:left w:val="none" w:sz="0" w:space="0" w:color="auto"/>
                    <w:bottom w:val="none" w:sz="0" w:space="0" w:color="auto"/>
                    <w:right w:val="none" w:sz="0" w:space="0" w:color="auto"/>
                  </w:divBdr>
                  <w:divsChild>
                    <w:div w:id="456878398">
                      <w:marLeft w:val="0"/>
                      <w:marRight w:val="0"/>
                      <w:marTop w:val="0"/>
                      <w:marBottom w:val="0"/>
                      <w:divBdr>
                        <w:top w:val="none" w:sz="0" w:space="0" w:color="auto"/>
                        <w:left w:val="none" w:sz="0" w:space="0" w:color="auto"/>
                        <w:bottom w:val="none" w:sz="0" w:space="0" w:color="auto"/>
                        <w:right w:val="none" w:sz="0" w:space="0" w:color="auto"/>
                      </w:divBdr>
                      <w:divsChild>
                        <w:div w:id="752317949">
                          <w:marLeft w:val="0"/>
                          <w:marRight w:val="0"/>
                          <w:marTop w:val="0"/>
                          <w:marBottom w:val="0"/>
                          <w:divBdr>
                            <w:top w:val="none" w:sz="0" w:space="0" w:color="auto"/>
                            <w:left w:val="none" w:sz="0" w:space="0" w:color="auto"/>
                            <w:bottom w:val="none" w:sz="0" w:space="0" w:color="auto"/>
                            <w:right w:val="none" w:sz="0" w:space="0" w:color="auto"/>
                          </w:divBdr>
                          <w:divsChild>
                            <w:div w:id="934896938">
                              <w:marLeft w:val="0"/>
                              <w:marRight w:val="0"/>
                              <w:marTop w:val="0"/>
                              <w:marBottom w:val="0"/>
                              <w:divBdr>
                                <w:top w:val="none" w:sz="0" w:space="0" w:color="auto"/>
                                <w:left w:val="none" w:sz="0" w:space="0" w:color="auto"/>
                                <w:bottom w:val="none" w:sz="0" w:space="0" w:color="auto"/>
                                <w:right w:val="none" w:sz="0" w:space="0" w:color="auto"/>
                              </w:divBdr>
                              <w:divsChild>
                                <w:div w:id="267933753">
                                  <w:marLeft w:val="0"/>
                                  <w:marRight w:val="0"/>
                                  <w:marTop w:val="0"/>
                                  <w:marBottom w:val="0"/>
                                  <w:divBdr>
                                    <w:top w:val="none" w:sz="0" w:space="0" w:color="auto"/>
                                    <w:left w:val="none" w:sz="0" w:space="0" w:color="auto"/>
                                    <w:bottom w:val="none" w:sz="0" w:space="0" w:color="auto"/>
                                    <w:right w:val="none" w:sz="0" w:space="0" w:color="auto"/>
                                  </w:divBdr>
                                  <w:divsChild>
                                    <w:div w:id="1095514256">
                                      <w:marLeft w:val="0"/>
                                      <w:marRight w:val="0"/>
                                      <w:marTop w:val="0"/>
                                      <w:marBottom w:val="0"/>
                                      <w:divBdr>
                                        <w:top w:val="none" w:sz="0" w:space="0" w:color="auto"/>
                                        <w:left w:val="none" w:sz="0" w:space="0" w:color="auto"/>
                                        <w:bottom w:val="none" w:sz="0" w:space="0" w:color="auto"/>
                                        <w:right w:val="none" w:sz="0" w:space="0" w:color="auto"/>
                                      </w:divBdr>
                                      <w:divsChild>
                                        <w:div w:id="42411573">
                                          <w:marLeft w:val="0"/>
                                          <w:marRight w:val="0"/>
                                          <w:marTop w:val="0"/>
                                          <w:marBottom w:val="0"/>
                                          <w:divBdr>
                                            <w:top w:val="none" w:sz="0" w:space="0" w:color="auto"/>
                                            <w:left w:val="none" w:sz="0" w:space="0" w:color="auto"/>
                                            <w:bottom w:val="none" w:sz="0" w:space="0" w:color="auto"/>
                                            <w:right w:val="none" w:sz="0" w:space="0" w:color="auto"/>
                                          </w:divBdr>
                                          <w:divsChild>
                                            <w:div w:id="32778957">
                                              <w:marLeft w:val="0"/>
                                              <w:marRight w:val="0"/>
                                              <w:marTop w:val="0"/>
                                              <w:marBottom w:val="0"/>
                                              <w:divBdr>
                                                <w:top w:val="none" w:sz="0" w:space="0" w:color="auto"/>
                                                <w:left w:val="none" w:sz="0" w:space="0" w:color="auto"/>
                                                <w:bottom w:val="none" w:sz="0" w:space="0" w:color="auto"/>
                                                <w:right w:val="none" w:sz="0" w:space="0" w:color="auto"/>
                                              </w:divBdr>
                                              <w:divsChild>
                                                <w:div w:id="1466269355">
                                                  <w:marLeft w:val="0"/>
                                                  <w:marRight w:val="0"/>
                                                  <w:marTop w:val="0"/>
                                                  <w:marBottom w:val="0"/>
                                                  <w:divBdr>
                                                    <w:top w:val="none" w:sz="0" w:space="0" w:color="auto"/>
                                                    <w:left w:val="none" w:sz="0" w:space="0" w:color="auto"/>
                                                    <w:bottom w:val="none" w:sz="0" w:space="0" w:color="auto"/>
                                                    <w:right w:val="none" w:sz="0" w:space="0" w:color="auto"/>
                                                  </w:divBdr>
                                                  <w:divsChild>
                                                    <w:div w:id="1126924286">
                                                      <w:marLeft w:val="0"/>
                                                      <w:marRight w:val="0"/>
                                                      <w:marTop w:val="0"/>
                                                      <w:marBottom w:val="0"/>
                                                      <w:divBdr>
                                                        <w:top w:val="none" w:sz="0" w:space="0" w:color="auto"/>
                                                        <w:left w:val="none" w:sz="0" w:space="0" w:color="auto"/>
                                                        <w:bottom w:val="none" w:sz="0" w:space="0" w:color="auto"/>
                                                        <w:right w:val="none" w:sz="0" w:space="0" w:color="auto"/>
                                                      </w:divBdr>
                                                      <w:divsChild>
                                                        <w:div w:id="2110226359">
                                                          <w:marLeft w:val="0"/>
                                                          <w:marRight w:val="0"/>
                                                          <w:marTop w:val="0"/>
                                                          <w:marBottom w:val="0"/>
                                                          <w:divBdr>
                                                            <w:top w:val="none" w:sz="0" w:space="0" w:color="auto"/>
                                                            <w:left w:val="none" w:sz="0" w:space="0" w:color="auto"/>
                                                            <w:bottom w:val="none" w:sz="0" w:space="0" w:color="auto"/>
                                                            <w:right w:val="none" w:sz="0" w:space="0" w:color="auto"/>
                                                          </w:divBdr>
                                                          <w:divsChild>
                                                            <w:div w:id="1553735632">
                                                              <w:marLeft w:val="0"/>
                                                              <w:marRight w:val="0"/>
                                                              <w:marTop w:val="0"/>
                                                              <w:marBottom w:val="0"/>
                                                              <w:divBdr>
                                                                <w:top w:val="none" w:sz="0" w:space="0" w:color="auto"/>
                                                                <w:left w:val="none" w:sz="0" w:space="0" w:color="auto"/>
                                                                <w:bottom w:val="none" w:sz="0" w:space="0" w:color="auto"/>
                                                                <w:right w:val="none" w:sz="0" w:space="0" w:color="auto"/>
                                                              </w:divBdr>
                                                              <w:divsChild>
                                                                <w:div w:id="288322690">
                                                                  <w:marLeft w:val="0"/>
                                                                  <w:marRight w:val="0"/>
                                                                  <w:marTop w:val="0"/>
                                                                  <w:marBottom w:val="0"/>
                                                                  <w:divBdr>
                                                                    <w:top w:val="none" w:sz="0" w:space="0" w:color="auto"/>
                                                                    <w:left w:val="none" w:sz="0" w:space="0" w:color="auto"/>
                                                                    <w:bottom w:val="none" w:sz="0" w:space="0" w:color="auto"/>
                                                                    <w:right w:val="none" w:sz="0" w:space="0" w:color="auto"/>
                                                                  </w:divBdr>
                                                                  <w:divsChild>
                                                                    <w:div w:id="1331718659">
                                                                      <w:marLeft w:val="0"/>
                                                                      <w:marRight w:val="0"/>
                                                                      <w:marTop w:val="0"/>
                                                                      <w:marBottom w:val="0"/>
                                                                      <w:divBdr>
                                                                        <w:top w:val="none" w:sz="0" w:space="0" w:color="auto"/>
                                                                        <w:left w:val="none" w:sz="0" w:space="0" w:color="auto"/>
                                                                        <w:bottom w:val="none" w:sz="0" w:space="0" w:color="auto"/>
                                                                        <w:right w:val="none" w:sz="0" w:space="0" w:color="auto"/>
                                                                      </w:divBdr>
                                                                      <w:divsChild>
                                                                        <w:div w:id="58478744">
                                                                          <w:marLeft w:val="0"/>
                                                                          <w:marRight w:val="0"/>
                                                                          <w:marTop w:val="0"/>
                                                                          <w:marBottom w:val="0"/>
                                                                          <w:divBdr>
                                                                            <w:top w:val="none" w:sz="0" w:space="0" w:color="auto"/>
                                                                            <w:left w:val="none" w:sz="0" w:space="0" w:color="auto"/>
                                                                            <w:bottom w:val="none" w:sz="0" w:space="0" w:color="auto"/>
                                                                            <w:right w:val="none" w:sz="0" w:space="0" w:color="auto"/>
                                                                          </w:divBdr>
                                                                          <w:divsChild>
                                                                            <w:div w:id="2026780376">
                                                                              <w:marLeft w:val="0"/>
                                                                              <w:marRight w:val="0"/>
                                                                              <w:marTop w:val="0"/>
                                                                              <w:marBottom w:val="0"/>
                                                                              <w:divBdr>
                                                                                <w:top w:val="none" w:sz="0" w:space="0" w:color="auto"/>
                                                                                <w:left w:val="none" w:sz="0" w:space="0" w:color="auto"/>
                                                                                <w:bottom w:val="none" w:sz="0" w:space="0" w:color="auto"/>
                                                                                <w:right w:val="none" w:sz="0" w:space="0" w:color="auto"/>
                                                                              </w:divBdr>
                                                                              <w:divsChild>
                                                                                <w:div w:id="2136019862">
                                                                                  <w:marLeft w:val="0"/>
                                                                                  <w:marRight w:val="0"/>
                                                                                  <w:marTop w:val="0"/>
                                                                                  <w:marBottom w:val="0"/>
                                                                                  <w:divBdr>
                                                                                    <w:top w:val="none" w:sz="0" w:space="0" w:color="auto"/>
                                                                                    <w:left w:val="none" w:sz="0" w:space="0" w:color="auto"/>
                                                                                    <w:bottom w:val="none" w:sz="0" w:space="0" w:color="auto"/>
                                                                                    <w:right w:val="none" w:sz="0" w:space="0" w:color="auto"/>
                                                                                  </w:divBdr>
                                                                                  <w:divsChild>
                                                                                    <w:div w:id="1006134993">
                                                                                      <w:marLeft w:val="0"/>
                                                                                      <w:marRight w:val="0"/>
                                                                                      <w:marTop w:val="0"/>
                                                                                      <w:marBottom w:val="0"/>
                                                                                      <w:divBdr>
                                                                                        <w:top w:val="none" w:sz="0" w:space="0" w:color="auto"/>
                                                                                        <w:left w:val="none" w:sz="0" w:space="0" w:color="auto"/>
                                                                                        <w:bottom w:val="none" w:sz="0" w:space="0" w:color="auto"/>
                                                                                        <w:right w:val="none" w:sz="0" w:space="0" w:color="auto"/>
                                                                                      </w:divBdr>
                                                                                      <w:divsChild>
                                                                                        <w:div w:id="2146074224">
                                                                                          <w:marLeft w:val="0"/>
                                                                                          <w:marRight w:val="0"/>
                                                                                          <w:marTop w:val="0"/>
                                                                                          <w:marBottom w:val="0"/>
                                                                                          <w:divBdr>
                                                                                            <w:top w:val="none" w:sz="0" w:space="0" w:color="auto"/>
                                                                                            <w:left w:val="none" w:sz="0" w:space="0" w:color="auto"/>
                                                                                            <w:bottom w:val="none" w:sz="0" w:space="0" w:color="auto"/>
                                                                                            <w:right w:val="none" w:sz="0" w:space="0" w:color="auto"/>
                                                                                          </w:divBdr>
                                                                                          <w:divsChild>
                                                                                            <w:div w:id="1876768815">
                                                                                              <w:marLeft w:val="0"/>
                                                                                              <w:marRight w:val="0"/>
                                                                                              <w:marTop w:val="0"/>
                                                                                              <w:marBottom w:val="0"/>
                                                                                              <w:divBdr>
                                                                                                <w:top w:val="none" w:sz="0" w:space="0" w:color="auto"/>
                                                                                                <w:left w:val="none" w:sz="0" w:space="0" w:color="auto"/>
                                                                                                <w:bottom w:val="none" w:sz="0" w:space="0" w:color="auto"/>
                                                                                                <w:right w:val="none" w:sz="0" w:space="0" w:color="auto"/>
                                                                                              </w:divBdr>
                                                                                              <w:divsChild>
                                                                                                <w:div w:id="1584754525">
                                                                                                  <w:marLeft w:val="0"/>
                                                                                                  <w:marRight w:val="0"/>
                                                                                                  <w:marTop w:val="0"/>
                                                                                                  <w:marBottom w:val="0"/>
                                                                                                  <w:divBdr>
                                                                                                    <w:top w:val="none" w:sz="0" w:space="0" w:color="auto"/>
                                                                                                    <w:left w:val="none" w:sz="0" w:space="0" w:color="auto"/>
                                                                                                    <w:bottom w:val="none" w:sz="0" w:space="0" w:color="auto"/>
                                                                                                    <w:right w:val="none" w:sz="0" w:space="0" w:color="auto"/>
                                                                                                  </w:divBdr>
                                                                                                  <w:divsChild>
                                                                                                    <w:div w:id="721518043">
                                                                                                      <w:marLeft w:val="0"/>
                                                                                                      <w:marRight w:val="0"/>
                                                                                                      <w:marTop w:val="0"/>
                                                                                                      <w:marBottom w:val="0"/>
                                                                                                      <w:divBdr>
                                                                                                        <w:top w:val="none" w:sz="0" w:space="0" w:color="auto"/>
                                                                                                        <w:left w:val="none" w:sz="0" w:space="0" w:color="auto"/>
                                                                                                        <w:bottom w:val="none" w:sz="0" w:space="0" w:color="auto"/>
                                                                                                        <w:right w:val="none" w:sz="0" w:space="0" w:color="auto"/>
                                                                                                      </w:divBdr>
                                                                                                      <w:divsChild>
                                                                                                        <w:div w:id="21365171">
                                                                                                          <w:marLeft w:val="0"/>
                                                                                                          <w:marRight w:val="0"/>
                                                                                                          <w:marTop w:val="0"/>
                                                                                                          <w:marBottom w:val="0"/>
                                                                                                          <w:divBdr>
                                                                                                            <w:top w:val="none" w:sz="0" w:space="0" w:color="auto"/>
                                                                                                            <w:left w:val="none" w:sz="0" w:space="0" w:color="auto"/>
                                                                                                            <w:bottom w:val="none" w:sz="0" w:space="0" w:color="auto"/>
                                                                                                            <w:right w:val="none" w:sz="0" w:space="0" w:color="auto"/>
                                                                                                          </w:divBdr>
                                                                                                          <w:divsChild>
                                                                                                            <w:div w:id="1909460146">
                                                                                                              <w:marLeft w:val="0"/>
                                                                                                              <w:marRight w:val="0"/>
                                                                                                              <w:marTop w:val="0"/>
                                                                                                              <w:marBottom w:val="0"/>
                                                                                                              <w:divBdr>
                                                                                                                <w:top w:val="none" w:sz="0" w:space="0" w:color="auto"/>
                                                                                                                <w:left w:val="none" w:sz="0" w:space="0" w:color="auto"/>
                                                                                                                <w:bottom w:val="none" w:sz="0" w:space="0" w:color="auto"/>
                                                                                                                <w:right w:val="none" w:sz="0" w:space="0" w:color="auto"/>
                                                                                                              </w:divBdr>
                                                                                                              <w:divsChild>
                                                                                                                <w:div w:id="1105345289">
                                                                                                                  <w:marLeft w:val="0"/>
                                                                                                                  <w:marRight w:val="0"/>
                                                                                                                  <w:marTop w:val="0"/>
                                                                                                                  <w:marBottom w:val="0"/>
                                                                                                                  <w:divBdr>
                                                                                                                    <w:top w:val="none" w:sz="0" w:space="0" w:color="auto"/>
                                                                                                                    <w:left w:val="none" w:sz="0" w:space="0" w:color="auto"/>
                                                                                                                    <w:bottom w:val="none" w:sz="0" w:space="0" w:color="auto"/>
                                                                                                                    <w:right w:val="none" w:sz="0" w:space="0" w:color="auto"/>
                                                                                                                  </w:divBdr>
                                                                                                                  <w:divsChild>
                                                                                                                    <w:div w:id="751043666">
                                                                                                                      <w:marLeft w:val="0"/>
                                                                                                                      <w:marRight w:val="0"/>
                                                                                                                      <w:marTop w:val="0"/>
                                                                                                                      <w:marBottom w:val="0"/>
                                                                                                                      <w:divBdr>
                                                                                                                        <w:top w:val="none" w:sz="0" w:space="0" w:color="auto"/>
                                                                                                                        <w:left w:val="none" w:sz="0" w:space="0" w:color="auto"/>
                                                                                                                        <w:bottom w:val="none" w:sz="0" w:space="0" w:color="auto"/>
                                                                                                                        <w:right w:val="none" w:sz="0" w:space="0" w:color="auto"/>
                                                                                                                      </w:divBdr>
                                                                                                                      <w:divsChild>
                                                                                                                        <w:div w:id="140661073">
                                                                                                                          <w:marLeft w:val="0"/>
                                                                                                                          <w:marRight w:val="0"/>
                                                                                                                          <w:marTop w:val="0"/>
                                                                                                                          <w:marBottom w:val="0"/>
                                                                                                                          <w:divBdr>
                                                                                                                            <w:top w:val="none" w:sz="0" w:space="0" w:color="auto"/>
                                                                                                                            <w:left w:val="none" w:sz="0" w:space="0" w:color="auto"/>
                                                                                                                            <w:bottom w:val="none" w:sz="0" w:space="0" w:color="auto"/>
                                                                                                                            <w:right w:val="none" w:sz="0" w:space="0" w:color="auto"/>
                                                                                                                          </w:divBdr>
                                                                                                                          <w:divsChild>
                                                                                                                            <w:div w:id="1572277572">
                                                                                                                              <w:marLeft w:val="0"/>
                                                                                                                              <w:marRight w:val="0"/>
                                                                                                                              <w:marTop w:val="0"/>
                                                                                                                              <w:marBottom w:val="0"/>
                                                                                                                              <w:divBdr>
                                                                                                                                <w:top w:val="none" w:sz="0" w:space="0" w:color="auto"/>
                                                                                                                                <w:left w:val="none" w:sz="0" w:space="0" w:color="auto"/>
                                                                                                                                <w:bottom w:val="none" w:sz="0" w:space="0" w:color="auto"/>
                                                                                                                                <w:right w:val="none" w:sz="0" w:space="0" w:color="auto"/>
                                                                                                                              </w:divBdr>
                                                                                                                              <w:divsChild>
                                                                                                                                <w:div w:id="206490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5401946">
      <w:bodyDiv w:val="1"/>
      <w:marLeft w:val="0"/>
      <w:marRight w:val="0"/>
      <w:marTop w:val="0"/>
      <w:marBottom w:val="0"/>
      <w:divBdr>
        <w:top w:val="none" w:sz="0" w:space="0" w:color="auto"/>
        <w:left w:val="none" w:sz="0" w:space="0" w:color="auto"/>
        <w:bottom w:val="none" w:sz="0" w:space="0" w:color="auto"/>
        <w:right w:val="none" w:sz="0" w:space="0" w:color="auto"/>
      </w:divBdr>
    </w:div>
    <w:div w:id="613292583">
      <w:bodyDiv w:val="1"/>
      <w:marLeft w:val="0"/>
      <w:marRight w:val="0"/>
      <w:marTop w:val="0"/>
      <w:marBottom w:val="0"/>
      <w:divBdr>
        <w:top w:val="none" w:sz="0" w:space="0" w:color="auto"/>
        <w:left w:val="none" w:sz="0" w:space="0" w:color="auto"/>
        <w:bottom w:val="none" w:sz="0" w:space="0" w:color="auto"/>
        <w:right w:val="none" w:sz="0" w:space="0" w:color="auto"/>
      </w:divBdr>
      <w:divsChild>
        <w:div w:id="1710372528">
          <w:marLeft w:val="0"/>
          <w:marRight w:val="0"/>
          <w:marTop w:val="0"/>
          <w:marBottom w:val="0"/>
          <w:divBdr>
            <w:top w:val="none" w:sz="0" w:space="0" w:color="auto"/>
            <w:left w:val="none" w:sz="0" w:space="0" w:color="auto"/>
            <w:bottom w:val="none" w:sz="0" w:space="0" w:color="auto"/>
            <w:right w:val="none" w:sz="0" w:space="0" w:color="auto"/>
          </w:divBdr>
          <w:divsChild>
            <w:div w:id="1603027305">
              <w:marLeft w:val="0"/>
              <w:marRight w:val="0"/>
              <w:marTop w:val="0"/>
              <w:marBottom w:val="0"/>
              <w:divBdr>
                <w:top w:val="none" w:sz="0" w:space="0" w:color="auto"/>
                <w:left w:val="none" w:sz="0" w:space="0" w:color="auto"/>
                <w:bottom w:val="none" w:sz="0" w:space="0" w:color="auto"/>
                <w:right w:val="none" w:sz="0" w:space="0" w:color="auto"/>
              </w:divBdr>
              <w:divsChild>
                <w:div w:id="1920938907">
                  <w:marLeft w:val="0"/>
                  <w:marRight w:val="0"/>
                  <w:marTop w:val="0"/>
                  <w:marBottom w:val="0"/>
                  <w:divBdr>
                    <w:top w:val="none" w:sz="0" w:space="0" w:color="auto"/>
                    <w:left w:val="none" w:sz="0" w:space="0" w:color="auto"/>
                    <w:bottom w:val="none" w:sz="0" w:space="0" w:color="auto"/>
                    <w:right w:val="none" w:sz="0" w:space="0" w:color="auto"/>
                  </w:divBdr>
                  <w:divsChild>
                    <w:div w:id="1708750949">
                      <w:marLeft w:val="0"/>
                      <w:marRight w:val="0"/>
                      <w:marTop w:val="0"/>
                      <w:marBottom w:val="0"/>
                      <w:divBdr>
                        <w:top w:val="none" w:sz="0" w:space="0" w:color="auto"/>
                        <w:left w:val="none" w:sz="0" w:space="0" w:color="auto"/>
                        <w:bottom w:val="none" w:sz="0" w:space="0" w:color="auto"/>
                        <w:right w:val="none" w:sz="0" w:space="0" w:color="auto"/>
                      </w:divBdr>
                      <w:divsChild>
                        <w:div w:id="1542285535">
                          <w:marLeft w:val="0"/>
                          <w:marRight w:val="0"/>
                          <w:marTop w:val="0"/>
                          <w:marBottom w:val="0"/>
                          <w:divBdr>
                            <w:top w:val="none" w:sz="0" w:space="0" w:color="auto"/>
                            <w:left w:val="none" w:sz="0" w:space="0" w:color="auto"/>
                            <w:bottom w:val="none" w:sz="0" w:space="0" w:color="auto"/>
                            <w:right w:val="none" w:sz="0" w:space="0" w:color="auto"/>
                          </w:divBdr>
                          <w:divsChild>
                            <w:div w:id="2133398688">
                              <w:marLeft w:val="0"/>
                              <w:marRight w:val="0"/>
                              <w:marTop w:val="0"/>
                              <w:marBottom w:val="0"/>
                              <w:divBdr>
                                <w:top w:val="none" w:sz="0" w:space="0" w:color="auto"/>
                                <w:left w:val="none" w:sz="0" w:space="0" w:color="auto"/>
                                <w:bottom w:val="none" w:sz="0" w:space="0" w:color="auto"/>
                                <w:right w:val="none" w:sz="0" w:space="0" w:color="auto"/>
                              </w:divBdr>
                              <w:divsChild>
                                <w:div w:id="725647235">
                                  <w:marLeft w:val="0"/>
                                  <w:marRight w:val="0"/>
                                  <w:marTop w:val="0"/>
                                  <w:marBottom w:val="0"/>
                                  <w:divBdr>
                                    <w:top w:val="none" w:sz="0" w:space="0" w:color="auto"/>
                                    <w:left w:val="none" w:sz="0" w:space="0" w:color="auto"/>
                                    <w:bottom w:val="none" w:sz="0" w:space="0" w:color="auto"/>
                                    <w:right w:val="none" w:sz="0" w:space="0" w:color="auto"/>
                                  </w:divBdr>
                                  <w:divsChild>
                                    <w:div w:id="873617402">
                                      <w:marLeft w:val="0"/>
                                      <w:marRight w:val="0"/>
                                      <w:marTop w:val="0"/>
                                      <w:marBottom w:val="0"/>
                                      <w:divBdr>
                                        <w:top w:val="none" w:sz="0" w:space="0" w:color="auto"/>
                                        <w:left w:val="none" w:sz="0" w:space="0" w:color="auto"/>
                                        <w:bottom w:val="none" w:sz="0" w:space="0" w:color="auto"/>
                                        <w:right w:val="none" w:sz="0" w:space="0" w:color="auto"/>
                                      </w:divBdr>
                                      <w:divsChild>
                                        <w:div w:id="1024986391">
                                          <w:marLeft w:val="0"/>
                                          <w:marRight w:val="0"/>
                                          <w:marTop w:val="0"/>
                                          <w:marBottom w:val="0"/>
                                          <w:divBdr>
                                            <w:top w:val="none" w:sz="0" w:space="0" w:color="auto"/>
                                            <w:left w:val="none" w:sz="0" w:space="0" w:color="auto"/>
                                            <w:bottom w:val="none" w:sz="0" w:space="0" w:color="auto"/>
                                            <w:right w:val="none" w:sz="0" w:space="0" w:color="auto"/>
                                          </w:divBdr>
                                          <w:divsChild>
                                            <w:div w:id="1025862024">
                                              <w:marLeft w:val="0"/>
                                              <w:marRight w:val="0"/>
                                              <w:marTop w:val="0"/>
                                              <w:marBottom w:val="0"/>
                                              <w:divBdr>
                                                <w:top w:val="none" w:sz="0" w:space="0" w:color="auto"/>
                                                <w:left w:val="none" w:sz="0" w:space="0" w:color="auto"/>
                                                <w:bottom w:val="none" w:sz="0" w:space="0" w:color="auto"/>
                                                <w:right w:val="none" w:sz="0" w:space="0" w:color="auto"/>
                                              </w:divBdr>
                                              <w:divsChild>
                                                <w:div w:id="248198846">
                                                  <w:marLeft w:val="0"/>
                                                  <w:marRight w:val="0"/>
                                                  <w:marTop w:val="0"/>
                                                  <w:marBottom w:val="0"/>
                                                  <w:divBdr>
                                                    <w:top w:val="none" w:sz="0" w:space="0" w:color="auto"/>
                                                    <w:left w:val="none" w:sz="0" w:space="0" w:color="auto"/>
                                                    <w:bottom w:val="none" w:sz="0" w:space="0" w:color="auto"/>
                                                    <w:right w:val="none" w:sz="0" w:space="0" w:color="auto"/>
                                                  </w:divBdr>
                                                  <w:divsChild>
                                                    <w:div w:id="823936729">
                                                      <w:marLeft w:val="0"/>
                                                      <w:marRight w:val="0"/>
                                                      <w:marTop w:val="0"/>
                                                      <w:marBottom w:val="0"/>
                                                      <w:divBdr>
                                                        <w:top w:val="none" w:sz="0" w:space="0" w:color="auto"/>
                                                        <w:left w:val="none" w:sz="0" w:space="0" w:color="auto"/>
                                                        <w:bottom w:val="none" w:sz="0" w:space="0" w:color="auto"/>
                                                        <w:right w:val="none" w:sz="0" w:space="0" w:color="auto"/>
                                                      </w:divBdr>
                                                      <w:divsChild>
                                                        <w:div w:id="297609257">
                                                          <w:marLeft w:val="0"/>
                                                          <w:marRight w:val="0"/>
                                                          <w:marTop w:val="0"/>
                                                          <w:marBottom w:val="0"/>
                                                          <w:divBdr>
                                                            <w:top w:val="none" w:sz="0" w:space="0" w:color="auto"/>
                                                            <w:left w:val="none" w:sz="0" w:space="0" w:color="auto"/>
                                                            <w:bottom w:val="none" w:sz="0" w:space="0" w:color="auto"/>
                                                            <w:right w:val="none" w:sz="0" w:space="0" w:color="auto"/>
                                                          </w:divBdr>
                                                          <w:divsChild>
                                                            <w:div w:id="1836189136">
                                                              <w:marLeft w:val="0"/>
                                                              <w:marRight w:val="0"/>
                                                              <w:marTop w:val="0"/>
                                                              <w:marBottom w:val="0"/>
                                                              <w:divBdr>
                                                                <w:top w:val="none" w:sz="0" w:space="0" w:color="auto"/>
                                                                <w:left w:val="none" w:sz="0" w:space="0" w:color="auto"/>
                                                                <w:bottom w:val="none" w:sz="0" w:space="0" w:color="auto"/>
                                                                <w:right w:val="none" w:sz="0" w:space="0" w:color="auto"/>
                                                              </w:divBdr>
                                                              <w:divsChild>
                                                                <w:div w:id="1281689940">
                                                                  <w:marLeft w:val="0"/>
                                                                  <w:marRight w:val="0"/>
                                                                  <w:marTop w:val="0"/>
                                                                  <w:marBottom w:val="0"/>
                                                                  <w:divBdr>
                                                                    <w:top w:val="none" w:sz="0" w:space="0" w:color="auto"/>
                                                                    <w:left w:val="none" w:sz="0" w:space="0" w:color="auto"/>
                                                                    <w:bottom w:val="none" w:sz="0" w:space="0" w:color="auto"/>
                                                                    <w:right w:val="none" w:sz="0" w:space="0" w:color="auto"/>
                                                                  </w:divBdr>
                                                                  <w:divsChild>
                                                                    <w:div w:id="1539467420">
                                                                      <w:marLeft w:val="0"/>
                                                                      <w:marRight w:val="0"/>
                                                                      <w:marTop w:val="0"/>
                                                                      <w:marBottom w:val="0"/>
                                                                      <w:divBdr>
                                                                        <w:top w:val="none" w:sz="0" w:space="0" w:color="auto"/>
                                                                        <w:left w:val="none" w:sz="0" w:space="0" w:color="auto"/>
                                                                        <w:bottom w:val="none" w:sz="0" w:space="0" w:color="auto"/>
                                                                        <w:right w:val="none" w:sz="0" w:space="0" w:color="auto"/>
                                                                      </w:divBdr>
                                                                      <w:divsChild>
                                                                        <w:div w:id="1712924255">
                                                                          <w:marLeft w:val="0"/>
                                                                          <w:marRight w:val="0"/>
                                                                          <w:marTop w:val="0"/>
                                                                          <w:marBottom w:val="0"/>
                                                                          <w:divBdr>
                                                                            <w:top w:val="none" w:sz="0" w:space="0" w:color="auto"/>
                                                                            <w:left w:val="none" w:sz="0" w:space="0" w:color="auto"/>
                                                                            <w:bottom w:val="none" w:sz="0" w:space="0" w:color="auto"/>
                                                                            <w:right w:val="none" w:sz="0" w:space="0" w:color="auto"/>
                                                                          </w:divBdr>
                                                                          <w:divsChild>
                                                                            <w:div w:id="741760773">
                                                                              <w:marLeft w:val="0"/>
                                                                              <w:marRight w:val="0"/>
                                                                              <w:marTop w:val="0"/>
                                                                              <w:marBottom w:val="0"/>
                                                                              <w:divBdr>
                                                                                <w:top w:val="none" w:sz="0" w:space="0" w:color="auto"/>
                                                                                <w:left w:val="none" w:sz="0" w:space="0" w:color="auto"/>
                                                                                <w:bottom w:val="none" w:sz="0" w:space="0" w:color="auto"/>
                                                                                <w:right w:val="none" w:sz="0" w:space="0" w:color="auto"/>
                                                                              </w:divBdr>
                                                                              <w:divsChild>
                                                                                <w:div w:id="1335300585">
                                                                                  <w:marLeft w:val="0"/>
                                                                                  <w:marRight w:val="0"/>
                                                                                  <w:marTop w:val="0"/>
                                                                                  <w:marBottom w:val="0"/>
                                                                                  <w:divBdr>
                                                                                    <w:top w:val="none" w:sz="0" w:space="0" w:color="auto"/>
                                                                                    <w:left w:val="none" w:sz="0" w:space="0" w:color="auto"/>
                                                                                    <w:bottom w:val="none" w:sz="0" w:space="0" w:color="auto"/>
                                                                                    <w:right w:val="none" w:sz="0" w:space="0" w:color="auto"/>
                                                                                  </w:divBdr>
                                                                                  <w:divsChild>
                                                                                    <w:div w:id="1372195446">
                                                                                      <w:marLeft w:val="0"/>
                                                                                      <w:marRight w:val="0"/>
                                                                                      <w:marTop w:val="0"/>
                                                                                      <w:marBottom w:val="0"/>
                                                                                      <w:divBdr>
                                                                                        <w:top w:val="none" w:sz="0" w:space="0" w:color="auto"/>
                                                                                        <w:left w:val="none" w:sz="0" w:space="0" w:color="auto"/>
                                                                                        <w:bottom w:val="none" w:sz="0" w:space="0" w:color="auto"/>
                                                                                        <w:right w:val="none" w:sz="0" w:space="0" w:color="auto"/>
                                                                                      </w:divBdr>
                                                                                      <w:divsChild>
                                                                                        <w:div w:id="1943105125">
                                                                                          <w:marLeft w:val="0"/>
                                                                                          <w:marRight w:val="0"/>
                                                                                          <w:marTop w:val="0"/>
                                                                                          <w:marBottom w:val="0"/>
                                                                                          <w:divBdr>
                                                                                            <w:top w:val="none" w:sz="0" w:space="0" w:color="auto"/>
                                                                                            <w:left w:val="none" w:sz="0" w:space="0" w:color="auto"/>
                                                                                            <w:bottom w:val="none" w:sz="0" w:space="0" w:color="auto"/>
                                                                                            <w:right w:val="none" w:sz="0" w:space="0" w:color="auto"/>
                                                                                          </w:divBdr>
                                                                                          <w:divsChild>
                                                                                            <w:div w:id="205259182">
                                                                                              <w:marLeft w:val="0"/>
                                                                                              <w:marRight w:val="0"/>
                                                                                              <w:marTop w:val="0"/>
                                                                                              <w:marBottom w:val="0"/>
                                                                                              <w:divBdr>
                                                                                                <w:top w:val="none" w:sz="0" w:space="0" w:color="auto"/>
                                                                                                <w:left w:val="none" w:sz="0" w:space="0" w:color="auto"/>
                                                                                                <w:bottom w:val="none" w:sz="0" w:space="0" w:color="auto"/>
                                                                                                <w:right w:val="none" w:sz="0" w:space="0" w:color="auto"/>
                                                                                              </w:divBdr>
                                                                                              <w:divsChild>
                                                                                                <w:div w:id="1435636711">
                                                                                                  <w:marLeft w:val="0"/>
                                                                                                  <w:marRight w:val="0"/>
                                                                                                  <w:marTop w:val="0"/>
                                                                                                  <w:marBottom w:val="0"/>
                                                                                                  <w:divBdr>
                                                                                                    <w:top w:val="none" w:sz="0" w:space="0" w:color="auto"/>
                                                                                                    <w:left w:val="none" w:sz="0" w:space="0" w:color="auto"/>
                                                                                                    <w:bottom w:val="none" w:sz="0" w:space="0" w:color="auto"/>
                                                                                                    <w:right w:val="none" w:sz="0" w:space="0" w:color="auto"/>
                                                                                                  </w:divBdr>
                                                                                                  <w:divsChild>
                                                                                                    <w:div w:id="857235515">
                                                                                                      <w:marLeft w:val="0"/>
                                                                                                      <w:marRight w:val="0"/>
                                                                                                      <w:marTop w:val="0"/>
                                                                                                      <w:marBottom w:val="0"/>
                                                                                                      <w:divBdr>
                                                                                                        <w:top w:val="none" w:sz="0" w:space="0" w:color="auto"/>
                                                                                                        <w:left w:val="none" w:sz="0" w:space="0" w:color="auto"/>
                                                                                                        <w:bottom w:val="none" w:sz="0" w:space="0" w:color="auto"/>
                                                                                                        <w:right w:val="none" w:sz="0" w:space="0" w:color="auto"/>
                                                                                                      </w:divBdr>
                                                                                                      <w:divsChild>
                                                                                                        <w:div w:id="582374053">
                                                                                                          <w:marLeft w:val="0"/>
                                                                                                          <w:marRight w:val="0"/>
                                                                                                          <w:marTop w:val="0"/>
                                                                                                          <w:marBottom w:val="0"/>
                                                                                                          <w:divBdr>
                                                                                                            <w:top w:val="none" w:sz="0" w:space="0" w:color="auto"/>
                                                                                                            <w:left w:val="none" w:sz="0" w:space="0" w:color="auto"/>
                                                                                                            <w:bottom w:val="none" w:sz="0" w:space="0" w:color="auto"/>
                                                                                                            <w:right w:val="none" w:sz="0" w:space="0" w:color="auto"/>
                                                                                                          </w:divBdr>
                                                                                                          <w:divsChild>
                                                                                                            <w:div w:id="1017000501">
                                                                                                              <w:marLeft w:val="0"/>
                                                                                                              <w:marRight w:val="0"/>
                                                                                                              <w:marTop w:val="0"/>
                                                                                                              <w:marBottom w:val="0"/>
                                                                                                              <w:divBdr>
                                                                                                                <w:top w:val="none" w:sz="0" w:space="0" w:color="auto"/>
                                                                                                                <w:left w:val="none" w:sz="0" w:space="0" w:color="auto"/>
                                                                                                                <w:bottom w:val="none" w:sz="0" w:space="0" w:color="auto"/>
                                                                                                                <w:right w:val="none" w:sz="0" w:space="0" w:color="auto"/>
                                                                                                              </w:divBdr>
                                                                                                              <w:divsChild>
                                                                                                                <w:div w:id="248271586">
                                                                                                                  <w:marLeft w:val="0"/>
                                                                                                                  <w:marRight w:val="0"/>
                                                                                                                  <w:marTop w:val="0"/>
                                                                                                                  <w:marBottom w:val="0"/>
                                                                                                                  <w:divBdr>
                                                                                                                    <w:top w:val="none" w:sz="0" w:space="0" w:color="auto"/>
                                                                                                                    <w:left w:val="none" w:sz="0" w:space="0" w:color="auto"/>
                                                                                                                    <w:bottom w:val="none" w:sz="0" w:space="0" w:color="auto"/>
                                                                                                                    <w:right w:val="none" w:sz="0" w:space="0" w:color="auto"/>
                                                                                                                  </w:divBdr>
                                                                                                                  <w:divsChild>
                                                                                                                    <w:div w:id="1696492705">
                                                                                                                      <w:marLeft w:val="0"/>
                                                                                                                      <w:marRight w:val="0"/>
                                                                                                                      <w:marTop w:val="0"/>
                                                                                                                      <w:marBottom w:val="0"/>
                                                                                                                      <w:divBdr>
                                                                                                                        <w:top w:val="none" w:sz="0" w:space="0" w:color="auto"/>
                                                                                                                        <w:left w:val="none" w:sz="0" w:space="0" w:color="auto"/>
                                                                                                                        <w:bottom w:val="none" w:sz="0" w:space="0" w:color="auto"/>
                                                                                                                        <w:right w:val="none" w:sz="0" w:space="0" w:color="auto"/>
                                                                                                                      </w:divBdr>
                                                                                                                      <w:divsChild>
                                                                                                                        <w:div w:id="137188644">
                                                                                                                          <w:marLeft w:val="0"/>
                                                                                                                          <w:marRight w:val="0"/>
                                                                                                                          <w:marTop w:val="0"/>
                                                                                                                          <w:marBottom w:val="0"/>
                                                                                                                          <w:divBdr>
                                                                                                                            <w:top w:val="none" w:sz="0" w:space="0" w:color="auto"/>
                                                                                                                            <w:left w:val="none" w:sz="0" w:space="0" w:color="auto"/>
                                                                                                                            <w:bottom w:val="none" w:sz="0" w:space="0" w:color="auto"/>
                                                                                                                            <w:right w:val="none" w:sz="0" w:space="0" w:color="auto"/>
                                                                                                                          </w:divBdr>
                                                                                                                          <w:divsChild>
                                                                                                                            <w:div w:id="103365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0449874">
      <w:bodyDiv w:val="1"/>
      <w:marLeft w:val="0"/>
      <w:marRight w:val="0"/>
      <w:marTop w:val="0"/>
      <w:marBottom w:val="0"/>
      <w:divBdr>
        <w:top w:val="none" w:sz="0" w:space="0" w:color="auto"/>
        <w:left w:val="none" w:sz="0" w:space="0" w:color="auto"/>
        <w:bottom w:val="none" w:sz="0" w:space="0" w:color="auto"/>
        <w:right w:val="none" w:sz="0" w:space="0" w:color="auto"/>
      </w:divBdr>
      <w:divsChild>
        <w:div w:id="1545632965">
          <w:marLeft w:val="0"/>
          <w:marRight w:val="0"/>
          <w:marTop w:val="280"/>
          <w:marBottom w:val="280"/>
          <w:divBdr>
            <w:top w:val="none" w:sz="0" w:space="0" w:color="auto"/>
            <w:left w:val="none" w:sz="0" w:space="0" w:color="auto"/>
            <w:bottom w:val="none" w:sz="0" w:space="0" w:color="auto"/>
            <w:right w:val="none" w:sz="0" w:space="0" w:color="auto"/>
          </w:divBdr>
        </w:div>
        <w:div w:id="930162841">
          <w:marLeft w:val="0"/>
          <w:marRight w:val="0"/>
          <w:marTop w:val="280"/>
          <w:marBottom w:val="280"/>
          <w:divBdr>
            <w:top w:val="none" w:sz="0" w:space="0" w:color="auto"/>
            <w:left w:val="none" w:sz="0" w:space="0" w:color="auto"/>
            <w:bottom w:val="none" w:sz="0" w:space="0" w:color="auto"/>
            <w:right w:val="none" w:sz="0" w:space="0" w:color="auto"/>
          </w:divBdr>
        </w:div>
        <w:div w:id="2126070401">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2672523BB5B44B0842EFB1AAA859B4B"/>
        <w:category>
          <w:name w:val="General"/>
          <w:gallery w:val="placeholder"/>
        </w:category>
        <w:types>
          <w:type w:val="bbPlcHdr"/>
        </w:types>
        <w:behaviors>
          <w:behavior w:val="content"/>
        </w:behaviors>
        <w:guid w:val="{3D839B6E-14C9-4D26-997B-BB593AB141FD}"/>
      </w:docPartPr>
      <w:docPartBody>
        <w:p w:rsidR="005979E7" w:rsidRDefault="001C7351" w:rsidP="001C7351">
          <w:pPr>
            <w:pStyle w:val="32672523BB5B44B0842EFB1AAA859B4B"/>
          </w:pPr>
          <w:r>
            <w:rPr>
              <w:rFonts w:asciiTheme="majorHAnsi" w:eastAsiaTheme="majorEastAsia" w:hAnsiTheme="majorHAnsi" w:cstheme="majorBidi"/>
              <w:color w:val="4F81BD" w:themeColor="accent1"/>
              <w:sz w:val="24"/>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1C7351"/>
    <w:rsid w:val="00073E96"/>
    <w:rsid w:val="00116AFC"/>
    <w:rsid w:val="001C7351"/>
    <w:rsid w:val="002479CD"/>
    <w:rsid w:val="003810AD"/>
    <w:rsid w:val="003E1243"/>
    <w:rsid w:val="00514569"/>
    <w:rsid w:val="005560A7"/>
    <w:rsid w:val="005979E7"/>
    <w:rsid w:val="006B3B70"/>
    <w:rsid w:val="008131E3"/>
    <w:rsid w:val="00834DA3"/>
    <w:rsid w:val="009D655C"/>
    <w:rsid w:val="00A31FC2"/>
    <w:rsid w:val="00A60BFE"/>
    <w:rsid w:val="00B22C46"/>
    <w:rsid w:val="00B85650"/>
    <w:rsid w:val="00BA2BE0"/>
    <w:rsid w:val="00D11F99"/>
    <w:rsid w:val="00E566D0"/>
    <w:rsid w:val="00F01DEF"/>
    <w:rsid w:val="00F7446A"/>
    <w:rsid w:val="00F91056"/>
    <w:rsid w:val="00FA5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9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AA4733860844AE9AB55F2DF09A1944">
    <w:name w:val="81AA4733860844AE9AB55F2DF09A1944"/>
    <w:rsid w:val="001C7351"/>
  </w:style>
  <w:style w:type="paragraph" w:customStyle="1" w:styleId="32672523BB5B44B0842EFB1AAA859B4B">
    <w:name w:val="32672523BB5B44B0842EFB1AAA859B4B"/>
    <w:rsid w:val="001C735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2015-10-02T00:00:00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95B4D4C-DC9C-4A6F-8418-7580B632F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1125</Words>
  <Characters>6414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SUNY College of Environmental Science and Forestry</Company>
  <LinksUpToDate>false</LinksUpToDate>
  <CharactersWithSpaces>7524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Leon</dc:creator>
  <cp:lastModifiedBy>N Scott Bergey</cp:lastModifiedBy>
  <cp:revision>2</cp:revision>
  <dcterms:created xsi:type="dcterms:W3CDTF">2015-10-21T19:00:00Z</dcterms:created>
  <dcterms:modified xsi:type="dcterms:W3CDTF">2015-10-21T19:00:00Z</dcterms:modified>
</cp:coreProperties>
</file>